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4B" w:rsidRDefault="001C644B"/>
    <w:p w:rsidR="009A57DC" w:rsidRDefault="002E3CA3">
      <w:r w:rsidRPr="002E3CA3">
        <w:rPr>
          <w:b/>
        </w:rPr>
        <w:t>ANNO SCOLASTICO</w:t>
      </w:r>
      <w:r>
        <w:t xml:space="preserve"> </w:t>
      </w:r>
      <w:r w:rsidR="00E248AA">
        <w:rPr>
          <w:b/>
        </w:rPr>
        <w:t xml:space="preserve"> 201</w:t>
      </w:r>
      <w:r w:rsidR="00662206">
        <w:rPr>
          <w:b/>
        </w:rPr>
        <w:t>7</w:t>
      </w:r>
      <w:r w:rsidR="00E248AA">
        <w:rPr>
          <w:b/>
        </w:rPr>
        <w:t>/1</w:t>
      </w:r>
      <w:r w:rsidR="00662206">
        <w:rPr>
          <w:b/>
        </w:rPr>
        <w:t>8</w:t>
      </w:r>
    </w:p>
    <w:p w:rsidR="009A57DC" w:rsidRDefault="009A57DC"/>
    <w:p w:rsidR="00E7422C" w:rsidRDefault="00C25AF1" w:rsidP="00670111">
      <w:pPr>
        <w:jc w:val="both"/>
      </w:pPr>
      <w:r>
        <w:rPr>
          <w:b/>
        </w:rPr>
        <w:t>NOME DEL P</w:t>
      </w:r>
      <w:r w:rsidR="008114AE" w:rsidRPr="008114AE">
        <w:rPr>
          <w:b/>
        </w:rPr>
        <w:t>ROGETTO</w:t>
      </w:r>
      <w:r w:rsidR="008114AE">
        <w:t>:</w:t>
      </w:r>
      <w:r w:rsidR="00E248AA">
        <w:t xml:space="preserve"> </w:t>
      </w:r>
      <w:proofErr w:type="spellStart"/>
      <w:r w:rsidR="00AE2BA9">
        <w:t>I.N.T.E.R.N.E.T.</w:t>
      </w:r>
      <w:proofErr w:type="spellEnd"/>
      <w:r w:rsidR="00AE2BA9">
        <w:t xml:space="preserve"> a scuola</w:t>
      </w:r>
    </w:p>
    <w:p w:rsidR="008114AE" w:rsidRDefault="00E7422C" w:rsidP="00670111">
      <w:pPr>
        <w:jc w:val="both"/>
      </w:pPr>
      <w:r>
        <w:rPr>
          <w:b/>
        </w:rPr>
        <w:t xml:space="preserve">Codice Bilancio - </w:t>
      </w:r>
      <w:r w:rsidR="00E248AA">
        <w:rPr>
          <w:b/>
        </w:rPr>
        <w:t>P03</w:t>
      </w:r>
      <w:r w:rsidR="008114AE" w:rsidRPr="008114AE">
        <w:rPr>
          <w:b/>
        </w:rPr>
        <w:t xml:space="preserve"> </w:t>
      </w:r>
      <w:r w:rsidR="008114AE">
        <w:t xml:space="preserve">      </w:t>
      </w:r>
    </w:p>
    <w:p w:rsidR="009A57DC" w:rsidRDefault="009A57DC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1"/>
        <w:gridCol w:w="5119"/>
      </w:tblGrid>
      <w:tr w:rsidR="009A57DC" w:rsidTr="002D5B39">
        <w:tc>
          <w:tcPr>
            <w:tcW w:w="4781" w:type="dxa"/>
          </w:tcPr>
          <w:p w:rsidR="009A57DC" w:rsidRDefault="009A57DC">
            <w:r>
              <w:t xml:space="preserve">GRUPPO </w:t>
            </w:r>
            <w:proofErr w:type="spellStart"/>
            <w:r>
              <w:t>DI</w:t>
            </w:r>
            <w:proofErr w:type="spellEnd"/>
            <w:r>
              <w:t xml:space="preserve"> LAVORO</w:t>
            </w:r>
          </w:p>
        </w:tc>
        <w:tc>
          <w:tcPr>
            <w:tcW w:w="5119" w:type="dxa"/>
          </w:tcPr>
          <w:p w:rsidR="009A57DC" w:rsidRDefault="0060187B">
            <w:r>
              <w:t>Responsabile/i di progetto</w:t>
            </w:r>
          </w:p>
        </w:tc>
      </w:tr>
      <w:tr w:rsidR="009A57DC" w:rsidTr="002D5B39">
        <w:tc>
          <w:tcPr>
            <w:tcW w:w="4781" w:type="dxa"/>
          </w:tcPr>
          <w:p w:rsidR="009A57DC" w:rsidRDefault="009A57DC"/>
        </w:tc>
        <w:tc>
          <w:tcPr>
            <w:tcW w:w="5119" w:type="dxa"/>
          </w:tcPr>
          <w:p w:rsidR="009A57DC" w:rsidRDefault="00FA75D5">
            <w:r>
              <w:t xml:space="preserve">Loretta </w:t>
            </w:r>
            <w:proofErr w:type="spellStart"/>
            <w:r>
              <w:t>Sebastiani</w:t>
            </w:r>
            <w:proofErr w:type="spellEnd"/>
          </w:p>
        </w:tc>
      </w:tr>
      <w:tr w:rsidR="009A57DC" w:rsidTr="002D5B39">
        <w:tc>
          <w:tcPr>
            <w:tcW w:w="4781" w:type="dxa"/>
          </w:tcPr>
          <w:p w:rsidR="009A57DC" w:rsidRDefault="009A57DC"/>
        </w:tc>
        <w:tc>
          <w:tcPr>
            <w:tcW w:w="5119" w:type="dxa"/>
          </w:tcPr>
          <w:p w:rsidR="009A57DC" w:rsidRDefault="009A57DC"/>
        </w:tc>
      </w:tr>
    </w:tbl>
    <w:p w:rsidR="009A57DC" w:rsidRDefault="009A57DC" w:rsidP="009A57DC">
      <w:pPr>
        <w:ind w:right="-262"/>
      </w:pPr>
    </w:p>
    <w:p w:rsidR="009A57DC" w:rsidRPr="00473932" w:rsidRDefault="009A57DC" w:rsidP="00473932">
      <w:pPr>
        <w:pStyle w:val="Titolo1"/>
        <w:rPr>
          <w:b w:val="0"/>
        </w:rPr>
      </w:pPr>
      <w:r w:rsidRPr="00473932">
        <w:rPr>
          <w:b w:val="0"/>
        </w:rPr>
        <w:t>SPECIFICHE DEL PROGETTO</w:t>
      </w:r>
    </w:p>
    <w:p w:rsidR="009A57DC" w:rsidRDefault="00AA6938" w:rsidP="006C27E1">
      <w:pPr>
        <w:numPr>
          <w:ilvl w:val="1"/>
          <w:numId w:val="2"/>
        </w:numPr>
        <w:ind w:right="-262"/>
        <w:jc w:val="both"/>
      </w:pPr>
      <w:r>
        <w:rPr>
          <w:b/>
        </w:rPr>
        <w:t>Da</w:t>
      </w:r>
      <w:r w:rsidR="009A57DC" w:rsidRPr="006C27E1">
        <w:rPr>
          <w:b/>
        </w:rPr>
        <w:t xml:space="preserve">ti di base </w:t>
      </w:r>
      <w:r w:rsidR="009A57DC">
        <w:t xml:space="preserve">(analisi dei bisogni, </w:t>
      </w:r>
      <w:r w:rsidR="00B80C29">
        <w:t xml:space="preserve">destinatari, </w:t>
      </w:r>
      <w:r w:rsidR="009A57DC">
        <w:t>documentazione progetti già esistenti o già svolti in altri anni)</w:t>
      </w:r>
      <w:r w:rsidR="00E248AA">
        <w:t xml:space="preserve"> </w:t>
      </w:r>
    </w:p>
    <w:p w:rsidR="00E06879" w:rsidRPr="006F6A20" w:rsidRDefault="00E06879" w:rsidP="00250284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6F6A20">
        <w:rPr>
          <w:rFonts w:ascii="Times New Roman" w:hAnsi="Times New Roman" w:cs="Times New Roman"/>
          <w:sz w:val="24"/>
          <w:szCs w:val="24"/>
        </w:rPr>
        <w:t xml:space="preserve">Da tempo si discutono e si sottolineano alcune situazioni molto preoccupanti </w:t>
      </w:r>
      <w:r w:rsidR="006F6A20" w:rsidRPr="006F6A20">
        <w:rPr>
          <w:rFonts w:ascii="Times New Roman" w:hAnsi="Times New Roman" w:cs="Times New Roman"/>
          <w:sz w:val="24"/>
          <w:szCs w:val="24"/>
        </w:rPr>
        <w:t xml:space="preserve">che emergono sempre di più tra </w:t>
      </w:r>
      <w:r w:rsidRPr="006F6A20">
        <w:rPr>
          <w:rFonts w:ascii="Times New Roman" w:hAnsi="Times New Roman" w:cs="Times New Roman"/>
          <w:sz w:val="24"/>
          <w:szCs w:val="24"/>
        </w:rPr>
        <w:t>gli studenti</w:t>
      </w:r>
      <w:r w:rsidR="0016109C" w:rsidRPr="006F6A20">
        <w:rPr>
          <w:rFonts w:ascii="Times New Roman" w:hAnsi="Times New Roman" w:cs="Times New Roman"/>
          <w:sz w:val="24"/>
          <w:szCs w:val="24"/>
        </w:rPr>
        <w:t>.</w:t>
      </w:r>
      <w:r w:rsidRPr="006F6A20">
        <w:rPr>
          <w:rFonts w:ascii="Times New Roman" w:hAnsi="Times New Roman" w:cs="Times New Roman"/>
          <w:sz w:val="24"/>
          <w:szCs w:val="24"/>
        </w:rPr>
        <w:br/>
        <w:t xml:space="preserve">La sempre maggiore disaffezione allo studio che nasce dallo scorso interesse per le materie curricolari era ed è sotto gli occhi di tutti. </w:t>
      </w:r>
    </w:p>
    <w:p w:rsidR="00E06879" w:rsidRPr="006F6A20" w:rsidRDefault="00E06879" w:rsidP="00250284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6F6A20">
        <w:rPr>
          <w:rFonts w:ascii="Times New Roman" w:hAnsi="Times New Roman" w:cs="Times New Roman"/>
          <w:sz w:val="24"/>
          <w:szCs w:val="24"/>
        </w:rPr>
        <w:t xml:space="preserve">L'impossibilità di continuare a percorrere la sola strategia didattica della lezione frontale volta alla conoscenza e comprensione è un grosso limite se si considera la mole di principi, leggi e teorie in evoluzione continua nel campo tecnico-scientifico. </w:t>
      </w:r>
    </w:p>
    <w:p w:rsidR="00E06879" w:rsidRPr="006F6A20" w:rsidRDefault="00E06879" w:rsidP="00250284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6F6A20">
        <w:rPr>
          <w:rFonts w:ascii="Times New Roman" w:hAnsi="Times New Roman" w:cs="Times New Roman"/>
          <w:sz w:val="24"/>
          <w:szCs w:val="24"/>
        </w:rPr>
        <w:t>Il divario  tra le competenze acquisite nel percorso scolastico e il profilo richiesto dalle realtà industriali e imprenditoriali va allargandosi.</w:t>
      </w:r>
    </w:p>
    <w:p w:rsidR="00E06879" w:rsidRPr="006F6A20" w:rsidRDefault="00E06879" w:rsidP="00250284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6F6A20">
        <w:rPr>
          <w:rFonts w:ascii="Times New Roman" w:hAnsi="Times New Roman" w:cs="Times New Roman"/>
          <w:sz w:val="24"/>
          <w:szCs w:val="24"/>
        </w:rPr>
        <w:t>Inoltre la constatazione più allarmante riguarda la scarsa propensione per un gran numero di giovani a sfruttare le nuove tecnologie in ogni settore fatta eccezione, ovviamente, per il vasto mondo dei videogame</w:t>
      </w:r>
      <w:r w:rsidR="00947133">
        <w:rPr>
          <w:rFonts w:ascii="Times New Roman" w:hAnsi="Times New Roman" w:cs="Times New Roman"/>
          <w:sz w:val="24"/>
          <w:szCs w:val="24"/>
        </w:rPr>
        <w:t>, dei social network</w:t>
      </w:r>
      <w:r w:rsidRPr="006F6A20">
        <w:rPr>
          <w:rFonts w:ascii="Times New Roman" w:hAnsi="Times New Roman" w:cs="Times New Roman"/>
          <w:sz w:val="24"/>
          <w:szCs w:val="24"/>
        </w:rPr>
        <w:t xml:space="preserve"> e delle attività nel campo dell'intrattenimento.</w:t>
      </w:r>
      <w:r w:rsidR="006B643E">
        <w:rPr>
          <w:rFonts w:ascii="Times New Roman" w:hAnsi="Times New Roman" w:cs="Times New Roman"/>
          <w:sz w:val="24"/>
          <w:szCs w:val="24"/>
        </w:rPr>
        <w:br/>
        <w:t xml:space="preserve">C’è poi da aggiungere che la nuova articolazione di Biotecnologie sanitarie pone una serie di problemi nella gestione della didattica a causa di uno scollamento profondo tra la distribuzione delle ore curricolari </w:t>
      </w:r>
      <w:r w:rsidR="00947133">
        <w:rPr>
          <w:rFonts w:ascii="Times New Roman" w:hAnsi="Times New Roman" w:cs="Times New Roman"/>
          <w:sz w:val="24"/>
          <w:szCs w:val="24"/>
        </w:rPr>
        <w:t>(</w:t>
      </w:r>
      <w:r w:rsidR="006B643E">
        <w:rPr>
          <w:rFonts w:ascii="Times New Roman" w:hAnsi="Times New Roman" w:cs="Times New Roman"/>
          <w:sz w:val="24"/>
          <w:szCs w:val="24"/>
        </w:rPr>
        <w:t>teoria e pratica di laboratorio</w:t>
      </w:r>
      <w:r w:rsidR="00947133">
        <w:rPr>
          <w:rFonts w:ascii="Times New Roman" w:hAnsi="Times New Roman" w:cs="Times New Roman"/>
          <w:sz w:val="24"/>
          <w:szCs w:val="24"/>
        </w:rPr>
        <w:t>)</w:t>
      </w:r>
      <w:r w:rsidR="006B643E">
        <w:rPr>
          <w:rFonts w:ascii="Times New Roman" w:hAnsi="Times New Roman" w:cs="Times New Roman"/>
          <w:sz w:val="24"/>
          <w:szCs w:val="24"/>
        </w:rPr>
        <w:t xml:space="preserve"> e quanto viene in realtà chiesto</w:t>
      </w:r>
      <w:r w:rsidR="00947133">
        <w:rPr>
          <w:rFonts w:ascii="Times New Roman" w:hAnsi="Times New Roman" w:cs="Times New Roman"/>
          <w:sz w:val="24"/>
          <w:szCs w:val="24"/>
        </w:rPr>
        <w:t xml:space="preserve"> nelle seconde prove dell’Esame di  Maturità che richiedono una preparazione più teorica che pratica. </w:t>
      </w:r>
    </w:p>
    <w:p w:rsidR="009A57DC" w:rsidRPr="00662206" w:rsidRDefault="00E06879" w:rsidP="00250284">
      <w:pPr>
        <w:spacing w:line="276" w:lineRule="auto"/>
        <w:ind w:right="-262"/>
        <w:rPr>
          <w:lang w:val="en-US"/>
        </w:rPr>
      </w:pPr>
      <w:r>
        <w:t xml:space="preserve">Da questa serie di riflessioni nasce l'idea di una didattica più leggera, congruente con i tempi moderni, con le tecnologie informatiche in uso e rivolta verso il futuro. </w:t>
      </w:r>
      <w:r w:rsidR="0016109C" w:rsidRPr="00E213E7">
        <w:rPr>
          <w:rFonts w:ascii="Arial" w:hAnsi="Arial" w:cs="Arial"/>
          <w:sz w:val="22"/>
          <w:szCs w:val="22"/>
        </w:rPr>
        <w:t xml:space="preserve"> </w:t>
      </w:r>
      <w:r w:rsidR="00C1740D">
        <w:rPr>
          <w:rFonts w:ascii="Arial" w:hAnsi="Arial" w:cs="Arial"/>
          <w:sz w:val="22"/>
          <w:szCs w:val="22"/>
        </w:rPr>
        <w:br/>
      </w:r>
      <w:proofErr w:type="spellStart"/>
      <w:r w:rsidR="00C1740D" w:rsidRPr="00C1740D">
        <w:t>I.N.T.E.R.N.E.T.</w:t>
      </w:r>
      <w:proofErr w:type="spellEnd"/>
      <w:r w:rsidR="00C1740D" w:rsidRPr="00C1740D">
        <w:t xml:space="preserve">  a scuola è un acronimo. </w:t>
      </w:r>
      <w:r w:rsidR="00C1740D" w:rsidRPr="00C1740D">
        <w:br/>
      </w:r>
      <w:r w:rsidR="00C1740D" w:rsidRPr="00662206">
        <w:rPr>
          <w:lang w:val="en-US"/>
        </w:rPr>
        <w:t>I  = Improving</w:t>
      </w:r>
    </w:p>
    <w:p w:rsidR="00C1740D" w:rsidRPr="00662206" w:rsidRDefault="00C1740D" w:rsidP="00250284">
      <w:pPr>
        <w:spacing w:line="276" w:lineRule="auto"/>
        <w:ind w:right="-262"/>
        <w:rPr>
          <w:lang w:val="en-US"/>
        </w:rPr>
      </w:pPr>
      <w:r w:rsidRPr="00662206">
        <w:rPr>
          <w:lang w:val="en-US"/>
        </w:rPr>
        <w:t>N = netsurfing</w:t>
      </w:r>
    </w:p>
    <w:p w:rsidR="009A57DC" w:rsidRPr="00662206" w:rsidRDefault="00C1740D" w:rsidP="00AA6938">
      <w:pPr>
        <w:ind w:right="-262"/>
        <w:rPr>
          <w:lang w:val="en-US"/>
        </w:rPr>
      </w:pPr>
      <w:r w:rsidRPr="00662206">
        <w:rPr>
          <w:lang w:val="en-US"/>
        </w:rPr>
        <w:t>T = testing</w:t>
      </w:r>
      <w:r w:rsidRPr="00662206">
        <w:rPr>
          <w:lang w:val="en-US"/>
        </w:rPr>
        <w:br/>
        <w:t>E = e-learning</w:t>
      </w:r>
      <w:r w:rsidRPr="00662206">
        <w:rPr>
          <w:lang w:val="en-US"/>
        </w:rPr>
        <w:br/>
        <w:t>R = researching</w:t>
      </w:r>
      <w:r w:rsidRPr="00662206">
        <w:rPr>
          <w:lang w:val="en-US"/>
        </w:rPr>
        <w:br/>
        <w:t>N = networking</w:t>
      </w:r>
      <w:r w:rsidRPr="00662206">
        <w:rPr>
          <w:lang w:val="en-US"/>
        </w:rPr>
        <w:br/>
        <w:t>E = experiencing</w:t>
      </w:r>
      <w:r w:rsidRPr="00662206">
        <w:rPr>
          <w:lang w:val="en-US"/>
        </w:rPr>
        <w:br/>
        <w:t>T = teaching</w:t>
      </w:r>
    </w:p>
    <w:p w:rsidR="00C1740D" w:rsidRPr="00C1740D" w:rsidRDefault="00C1740D" w:rsidP="00AA6938">
      <w:pPr>
        <w:ind w:right="-262"/>
      </w:pPr>
      <w:r>
        <w:t xml:space="preserve">I soggetti di queste azioni saranno per lo più e progressivamente gli alunni. </w:t>
      </w:r>
    </w:p>
    <w:p w:rsidR="00B2444F" w:rsidRDefault="00B2444F" w:rsidP="00AA6938">
      <w:pPr>
        <w:ind w:right="-262"/>
      </w:pPr>
    </w:p>
    <w:p w:rsidR="009A57DC" w:rsidRDefault="009A57DC" w:rsidP="0067011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Scopo dell’intervento formativo</w:t>
      </w:r>
      <w:r>
        <w:t xml:space="preserve"> (descrivere gli obiettivi in termini generali dell’intervento)</w:t>
      </w:r>
    </w:p>
    <w:p w:rsidR="009A57DC" w:rsidRDefault="009A57DC" w:rsidP="009A57DC">
      <w:pPr>
        <w:ind w:left="360" w:right="-262"/>
      </w:pPr>
    </w:p>
    <w:p w:rsidR="00007440" w:rsidRDefault="00007440" w:rsidP="00250284">
      <w:pPr>
        <w:numPr>
          <w:ilvl w:val="0"/>
          <w:numId w:val="18"/>
        </w:numPr>
        <w:spacing w:line="276" w:lineRule="auto"/>
        <w:ind w:right="-262"/>
      </w:pPr>
      <w:r>
        <w:t>cognitivi</w:t>
      </w:r>
      <w:r w:rsidR="0016109C">
        <w:t xml:space="preserve">: migliorare e approfondire la conoscenza </w:t>
      </w:r>
      <w:r w:rsidR="006C17E0">
        <w:t>degli argomenti curricolari</w:t>
      </w:r>
      <w:r w:rsidR="00E213E7">
        <w:t>, miglio</w:t>
      </w:r>
      <w:r w:rsidR="007861E1">
        <w:t>rare le conoscenze informatiche.</w:t>
      </w:r>
      <w:r w:rsidR="00F84C57">
        <w:t xml:space="preserve"> </w:t>
      </w:r>
      <w:r w:rsidR="00E213E7">
        <w:t xml:space="preserve"> </w:t>
      </w:r>
    </w:p>
    <w:p w:rsidR="00007440" w:rsidRDefault="00007440" w:rsidP="00250284">
      <w:pPr>
        <w:numPr>
          <w:ilvl w:val="0"/>
          <w:numId w:val="18"/>
        </w:numPr>
        <w:spacing w:line="276" w:lineRule="auto"/>
        <w:ind w:right="-262"/>
      </w:pPr>
      <w:r>
        <w:t>comportamentali</w:t>
      </w:r>
      <w:r w:rsidR="00F84C57">
        <w:t xml:space="preserve">: </w:t>
      </w:r>
      <w:r w:rsidR="00A821CA">
        <w:t xml:space="preserve">migliorare la tecnica di ricerca di informazioni e dati su internet, </w:t>
      </w:r>
      <w:r w:rsidR="006C17E0">
        <w:t xml:space="preserve">migliorare l’uso di </w:t>
      </w:r>
      <w:proofErr w:type="spellStart"/>
      <w:r w:rsidR="006C17E0">
        <w:t>editor</w:t>
      </w:r>
      <w:proofErr w:type="spellEnd"/>
      <w:r w:rsidR="006C17E0">
        <w:t xml:space="preserve"> di testo, fogli elettronici e superfici di disegno, </w:t>
      </w:r>
      <w:r w:rsidR="00A821CA">
        <w:t xml:space="preserve">saper costruire mappe logiche ed </w:t>
      </w:r>
      <w:proofErr w:type="spellStart"/>
      <w:r w:rsidR="00A821CA">
        <w:t>infografiche</w:t>
      </w:r>
      <w:proofErr w:type="spellEnd"/>
      <w:r w:rsidR="00A821CA">
        <w:t xml:space="preserve">, </w:t>
      </w:r>
      <w:r w:rsidR="00E30103">
        <w:t xml:space="preserve">saper divulgare dati scientifici </w:t>
      </w:r>
      <w:r w:rsidR="006C17E0">
        <w:t xml:space="preserve">e tecnici </w:t>
      </w:r>
      <w:r w:rsidR="00E30103">
        <w:t xml:space="preserve">in modo chiaro e completo sia attraverso </w:t>
      </w:r>
      <w:proofErr w:type="spellStart"/>
      <w:r w:rsidR="00E30103">
        <w:t>infografiche</w:t>
      </w:r>
      <w:proofErr w:type="spellEnd"/>
      <w:r w:rsidR="00E30103">
        <w:t xml:space="preserve"> e mappe concettuali che attraverso comunicazioni orali</w:t>
      </w:r>
      <w:r w:rsidR="007861E1">
        <w:t>.</w:t>
      </w:r>
    </w:p>
    <w:p w:rsidR="009A57DC" w:rsidRDefault="00007440" w:rsidP="00250284">
      <w:pPr>
        <w:spacing w:line="276" w:lineRule="auto"/>
        <w:ind w:left="1134" w:right="-262" w:hanging="426"/>
      </w:pPr>
      <w:r>
        <w:t>c)   altri</w:t>
      </w:r>
      <w:r w:rsidR="00E213E7">
        <w:t xml:space="preserve">: suscitare curiosità e convogliare  interessi e richieste particolari per rendere più autonomi gli alunni, creare materiale didattico da mettere a disposizione della collettività, migliorare il profitto dei DSA presenti nelle classi, </w:t>
      </w:r>
      <w:r w:rsidR="00E30103">
        <w:t xml:space="preserve">diventare più autonomi nella gestione della vita di laboratorio, </w:t>
      </w:r>
      <w:r w:rsidR="00A821CA">
        <w:t>diventare più autonomi nella elaborazione da</w:t>
      </w:r>
      <w:r w:rsidR="007861E1">
        <w:t>ti e nella capacità progettuale</w:t>
      </w:r>
      <w:r w:rsidR="006C17E0">
        <w:t>, imparare a programmare il proprio tempo, imparare ad organizzarsi nell’applicazione casalinga</w:t>
      </w:r>
      <w:r w:rsidR="007861E1">
        <w:t>.</w:t>
      </w:r>
      <w:r w:rsidR="00A821CA">
        <w:t xml:space="preserve"> </w:t>
      </w:r>
    </w:p>
    <w:p w:rsidR="00C25AF1" w:rsidRDefault="00C25AF1" w:rsidP="00AA6938">
      <w:pPr>
        <w:ind w:right="-262"/>
        <w:jc w:val="both"/>
      </w:pPr>
    </w:p>
    <w:p w:rsidR="00B2444F" w:rsidRPr="00C25AF1" w:rsidRDefault="00B2444F" w:rsidP="00AA6938">
      <w:pPr>
        <w:ind w:right="-262"/>
        <w:jc w:val="both"/>
      </w:pPr>
    </w:p>
    <w:p w:rsidR="00410AED" w:rsidRDefault="009A57DC" w:rsidP="00A343EC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allievi in entrata</w:t>
      </w:r>
      <w:r>
        <w:t xml:space="preserve"> (descrivere le competenze</w:t>
      </w:r>
      <w:r w:rsidR="00670111">
        <w:t xml:space="preserve"> in entrata degli allievi e gli </w:t>
      </w:r>
      <w:r>
        <w:t>eventuali prerequisiti di accesso)</w:t>
      </w:r>
    </w:p>
    <w:p w:rsidR="00410AED" w:rsidRDefault="00410AED" w:rsidP="00410AED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2444"/>
        <w:gridCol w:w="2567"/>
      </w:tblGrid>
      <w:tr w:rsidR="00410AED" w:rsidTr="002D5B39">
        <w:tc>
          <w:tcPr>
            <w:tcW w:w="4889" w:type="dxa"/>
          </w:tcPr>
          <w:p w:rsidR="00410AED" w:rsidRDefault="00410AED" w:rsidP="002D5B39">
            <w:pPr>
              <w:ind w:right="-262"/>
            </w:pPr>
            <w:r>
              <w:t>Tipologia partecipanti</w:t>
            </w:r>
          </w:p>
        </w:tc>
        <w:tc>
          <w:tcPr>
            <w:tcW w:w="2444" w:type="dxa"/>
          </w:tcPr>
          <w:p w:rsidR="00410AED" w:rsidRDefault="00410AED" w:rsidP="002D5B39">
            <w:pPr>
              <w:ind w:right="-262"/>
            </w:pPr>
            <w:r>
              <w:t>Numero min.</w:t>
            </w:r>
          </w:p>
        </w:tc>
        <w:tc>
          <w:tcPr>
            <w:tcW w:w="2567" w:type="dxa"/>
          </w:tcPr>
          <w:p w:rsidR="00410AED" w:rsidRDefault="00410AED" w:rsidP="002D5B39">
            <w:pPr>
              <w:ind w:right="-262"/>
            </w:pPr>
            <w:r>
              <w:t>Numero max.</w:t>
            </w:r>
          </w:p>
        </w:tc>
      </w:tr>
      <w:tr w:rsidR="00410AED" w:rsidTr="002D5B39">
        <w:tc>
          <w:tcPr>
            <w:tcW w:w="4889" w:type="dxa"/>
          </w:tcPr>
          <w:p w:rsidR="00410AED" w:rsidRDefault="00410AED" w:rsidP="002D5B39">
            <w:pPr>
              <w:ind w:right="-262"/>
            </w:pPr>
          </w:p>
          <w:p w:rsidR="006C27E1" w:rsidRDefault="002861E2" w:rsidP="00250284">
            <w:pPr>
              <w:spacing w:line="276" w:lineRule="auto"/>
              <w:ind w:right="-262"/>
            </w:pPr>
            <w:r>
              <w:t>Alunni delle classi dell’articolazione di Biotecnologie sanitarie con livelli di competenza</w:t>
            </w:r>
            <w:r w:rsidR="006C17E0">
              <w:t>, abilità e conoscenza</w:t>
            </w:r>
            <w:r>
              <w:t xml:space="preserve"> differenziati relativamente alla classe di appartenenza</w:t>
            </w:r>
            <w:r w:rsidR="007861E1">
              <w:t>.</w:t>
            </w:r>
            <w:r w:rsidR="006C17E0">
              <w:t xml:space="preserve">  </w:t>
            </w:r>
          </w:p>
          <w:p w:rsidR="006C27E1" w:rsidRDefault="006C27E1" w:rsidP="002D5B39">
            <w:pPr>
              <w:ind w:right="-262"/>
            </w:pPr>
          </w:p>
        </w:tc>
        <w:tc>
          <w:tcPr>
            <w:tcW w:w="2444" w:type="dxa"/>
          </w:tcPr>
          <w:p w:rsidR="00410AED" w:rsidRDefault="00410AED" w:rsidP="006B643E">
            <w:pPr>
              <w:numPr>
                <w:ilvl w:val="0"/>
                <w:numId w:val="24"/>
              </w:numPr>
              <w:ind w:right="-262"/>
            </w:pPr>
          </w:p>
        </w:tc>
        <w:tc>
          <w:tcPr>
            <w:tcW w:w="2567" w:type="dxa"/>
          </w:tcPr>
          <w:p w:rsidR="00410AED" w:rsidRDefault="006B643E" w:rsidP="006B643E">
            <w:pPr>
              <w:ind w:left="360" w:right="-262"/>
            </w:pPr>
            <w:r>
              <w:t>&gt;52</w:t>
            </w:r>
          </w:p>
        </w:tc>
      </w:tr>
    </w:tbl>
    <w:p w:rsidR="00410AED" w:rsidRDefault="00410AED" w:rsidP="00410AED">
      <w:pPr>
        <w:ind w:right="-262"/>
      </w:pPr>
    </w:p>
    <w:p w:rsidR="00B2444F" w:rsidRDefault="00B2444F" w:rsidP="00410AED">
      <w:pPr>
        <w:ind w:right="-262"/>
      </w:pPr>
    </w:p>
    <w:p w:rsidR="0071054A" w:rsidRDefault="00410AED" w:rsidP="00AA6938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degli allievi in uscita</w:t>
      </w:r>
      <w:r>
        <w:t xml:space="preserve"> (descrivere le competenze previste in uscita)</w:t>
      </w:r>
    </w:p>
    <w:p w:rsidR="00EE1AB8" w:rsidRPr="00EE1AB8" w:rsidRDefault="00EE1AB8" w:rsidP="00250284">
      <w:pPr>
        <w:spacing w:line="276" w:lineRule="auto"/>
        <w:ind w:left="792" w:right="-262"/>
        <w:jc w:val="both"/>
      </w:pPr>
      <w:r w:rsidRPr="00EE1AB8">
        <w:t>Le seguenti competenze vanno calibrate a seconda dell’anno di appartenenza</w:t>
      </w:r>
      <w:r>
        <w:t xml:space="preserve">. La prima è prevista per la classe terza, la seconda e la terza per la </w:t>
      </w:r>
      <w:r w:rsidR="007861E1">
        <w:t xml:space="preserve">classe </w:t>
      </w:r>
      <w:r>
        <w:t>quarta. La quarta e la quinta sono previste per l’ultimo anno</w:t>
      </w:r>
      <w:r w:rsidR="007861E1">
        <w:t xml:space="preserve">. </w:t>
      </w:r>
      <w:r>
        <w:t xml:space="preserve"> </w:t>
      </w:r>
    </w:p>
    <w:p w:rsidR="00EE1AB8" w:rsidRDefault="002861E2" w:rsidP="00250284">
      <w:pPr>
        <w:numPr>
          <w:ilvl w:val="0"/>
          <w:numId w:val="21"/>
        </w:numPr>
        <w:spacing w:line="276" w:lineRule="auto"/>
        <w:ind w:right="-262"/>
        <w:jc w:val="both"/>
      </w:pPr>
      <w:r>
        <w:t xml:space="preserve">acquisire dati ed esprimere qualitativamente e quantitativamente i risultati delle osservazioni di un fenomeno </w:t>
      </w:r>
    </w:p>
    <w:p w:rsidR="00EE1AB8" w:rsidRDefault="002861E2" w:rsidP="00250284">
      <w:pPr>
        <w:numPr>
          <w:ilvl w:val="0"/>
          <w:numId w:val="21"/>
        </w:numPr>
        <w:spacing w:line="276" w:lineRule="auto"/>
        <w:ind w:right="-262"/>
        <w:jc w:val="both"/>
      </w:pPr>
      <w:r>
        <w:t xml:space="preserve">individuare e gestire le informazioni per organizzare le attività sperimentali </w:t>
      </w:r>
    </w:p>
    <w:p w:rsidR="00EE1AB8" w:rsidRDefault="00EE1AB8" w:rsidP="00250284">
      <w:pPr>
        <w:numPr>
          <w:ilvl w:val="0"/>
          <w:numId w:val="21"/>
        </w:numPr>
        <w:spacing w:line="276" w:lineRule="auto"/>
        <w:ind w:right="-262"/>
        <w:jc w:val="both"/>
      </w:pPr>
      <w:r>
        <w:t>redigere relazioni tecniche e documentare le attività individuali e di gruppo relative alle tematiche in oggetto</w:t>
      </w:r>
    </w:p>
    <w:p w:rsidR="00EE1AB8" w:rsidRDefault="00EE1AB8" w:rsidP="00250284">
      <w:pPr>
        <w:numPr>
          <w:ilvl w:val="0"/>
          <w:numId w:val="21"/>
        </w:numPr>
        <w:spacing w:line="276" w:lineRule="auto"/>
        <w:ind w:right="-262"/>
        <w:jc w:val="both"/>
      </w:pPr>
      <w:r>
        <w:t>diventare il più possibile autonomi nella progettazione</w:t>
      </w:r>
      <w:r w:rsidR="002861E2">
        <w:t xml:space="preserve"> </w:t>
      </w:r>
    </w:p>
    <w:p w:rsidR="00EE1AB8" w:rsidRDefault="00EE1AB8" w:rsidP="00250284">
      <w:pPr>
        <w:numPr>
          <w:ilvl w:val="0"/>
          <w:numId w:val="21"/>
        </w:numPr>
        <w:spacing w:line="276" w:lineRule="auto"/>
        <w:ind w:right="-262"/>
        <w:jc w:val="both"/>
      </w:pPr>
      <w:r>
        <w:t>elaborare progetti biotecnologici e gestire attività di laboratorio</w:t>
      </w:r>
    </w:p>
    <w:p w:rsidR="006B643E" w:rsidRDefault="006B643E" w:rsidP="00250284">
      <w:pPr>
        <w:numPr>
          <w:ilvl w:val="0"/>
          <w:numId w:val="21"/>
        </w:numPr>
        <w:spacing w:line="276" w:lineRule="auto"/>
        <w:ind w:right="-262"/>
        <w:jc w:val="both"/>
      </w:pPr>
      <w:r>
        <w:t>migliorare ed incrementare le conoscenze e le abilità della normale programmazione curricolare</w:t>
      </w:r>
      <w:r w:rsidR="00947133">
        <w:t xml:space="preserve"> per la Biologia e microbiologia (dalla terza alla quinta) e per Anatomia (per la classe quinta)</w:t>
      </w:r>
    </w:p>
    <w:p w:rsidR="00B2444F" w:rsidRDefault="00B2444F" w:rsidP="0071054A">
      <w:pPr>
        <w:ind w:right="-262"/>
      </w:pPr>
    </w:p>
    <w:p w:rsidR="00250284" w:rsidRDefault="00250284" w:rsidP="0071054A">
      <w:pPr>
        <w:ind w:right="-262"/>
      </w:pPr>
    </w:p>
    <w:p w:rsidR="00B2444F" w:rsidRDefault="00B2444F" w:rsidP="0071054A">
      <w:pPr>
        <w:ind w:right="-262"/>
      </w:pPr>
    </w:p>
    <w:p w:rsidR="0071054A" w:rsidRPr="006C27E1" w:rsidRDefault="009C7D38" w:rsidP="009A57DC">
      <w:pPr>
        <w:numPr>
          <w:ilvl w:val="1"/>
          <w:numId w:val="2"/>
        </w:numPr>
        <w:ind w:right="-262"/>
        <w:rPr>
          <w:b/>
        </w:rPr>
      </w:pPr>
      <w:r w:rsidRPr="006C27E1">
        <w:rPr>
          <w:b/>
        </w:rPr>
        <w:t>Tipologia didattica</w:t>
      </w:r>
    </w:p>
    <w:p w:rsidR="009C7D38" w:rsidRPr="00B2444F" w:rsidRDefault="009C7D38" w:rsidP="00B2444F">
      <w:pPr>
        <w:ind w:right="-262"/>
      </w:pPr>
    </w:p>
    <w:p w:rsidR="009C7D38" w:rsidRDefault="009C7D38" w:rsidP="009C7D38">
      <w:pPr>
        <w:ind w:left="360" w:right="-262"/>
      </w:pPr>
      <w:r w:rsidRPr="00DB3AFE">
        <w:rPr>
          <w:b/>
        </w:rPr>
        <w:t>DURATA ORE TOTALI</w:t>
      </w:r>
      <w:r>
        <w:t xml:space="preserve"> </w:t>
      </w:r>
      <w:r w:rsidR="00EE1AB8">
        <w:t xml:space="preserve"> </w:t>
      </w:r>
      <w:r w:rsidR="006B643E">
        <w:t>70</w:t>
      </w:r>
      <w:r w:rsidR="00895351">
        <w:t xml:space="preserve">% </w:t>
      </w:r>
      <w:r w:rsidR="00EE1AB8">
        <w:t xml:space="preserve">ore curricolari di Biologia </w:t>
      </w:r>
      <w:r>
        <w:t xml:space="preserve"> </w:t>
      </w:r>
      <w:r w:rsidR="00EE1AB8">
        <w:t xml:space="preserve">per le tre classi e </w:t>
      </w:r>
      <w:r w:rsidR="006B643E">
        <w:t>del 50% di</w:t>
      </w:r>
      <w:r w:rsidR="00EE1AB8">
        <w:t xml:space="preserve"> </w:t>
      </w:r>
      <w:r w:rsidR="00F8566A">
        <w:t>Igiene</w:t>
      </w:r>
      <w:r w:rsidR="00EE1AB8">
        <w:t xml:space="preserve"> per la sola quinta</w:t>
      </w:r>
      <w:r>
        <w:t xml:space="preserve">   </w:t>
      </w:r>
      <w:r w:rsidRPr="00DB3AFE">
        <w:rPr>
          <w:b/>
        </w:rPr>
        <w:t>di cui per verifiche</w:t>
      </w:r>
      <w:r w:rsidR="00DB3AFE">
        <w:rPr>
          <w:b/>
        </w:rPr>
        <w:t>/valutazione</w:t>
      </w:r>
      <w:r w:rsidR="00EE1AB8">
        <w:t xml:space="preserve"> il </w:t>
      </w:r>
      <w:r w:rsidR="006B643E">
        <w:t>50</w:t>
      </w:r>
      <w:r w:rsidR="00EE1AB8">
        <w:t>% di quelle previste per la normale attività didattica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8352"/>
      </w:tblGrid>
      <w:tr w:rsidR="009C7D38" w:rsidTr="002D5B39">
        <w:tc>
          <w:tcPr>
            <w:tcW w:w="1548" w:type="dxa"/>
          </w:tcPr>
          <w:p w:rsidR="009C7D38" w:rsidRDefault="009C7D38" w:rsidP="002D5B39">
            <w:pPr>
              <w:ind w:right="-262"/>
              <w:jc w:val="center"/>
            </w:pPr>
            <w:r>
              <w:t>% Durata</w:t>
            </w:r>
          </w:p>
        </w:tc>
        <w:tc>
          <w:tcPr>
            <w:tcW w:w="8352" w:type="dxa"/>
          </w:tcPr>
          <w:p w:rsidR="009C7D38" w:rsidRDefault="009C7D38" w:rsidP="002D5B39">
            <w:pPr>
              <w:ind w:right="-262"/>
              <w:jc w:val="center"/>
            </w:pPr>
            <w:r>
              <w:t>Tipologia</w:t>
            </w:r>
          </w:p>
        </w:tc>
      </w:tr>
      <w:tr w:rsidR="009C7D38" w:rsidTr="002D5B39">
        <w:tc>
          <w:tcPr>
            <w:tcW w:w="1548" w:type="dxa"/>
          </w:tcPr>
          <w:p w:rsidR="009C7D38" w:rsidRDefault="00F8566A" w:rsidP="002D5B39">
            <w:pPr>
              <w:ind w:right="-262"/>
              <w:jc w:val="center"/>
            </w:pPr>
            <w:r>
              <w:t>30</w:t>
            </w:r>
            <w:r w:rsidR="00EE1AB8">
              <w:t>%</w:t>
            </w:r>
          </w:p>
        </w:tc>
        <w:tc>
          <w:tcPr>
            <w:tcW w:w="8352" w:type="dxa"/>
          </w:tcPr>
          <w:p w:rsidR="009C7D38" w:rsidRDefault="009C7D38" w:rsidP="002D5B39">
            <w:pPr>
              <w:ind w:right="-262"/>
            </w:pPr>
            <w:r>
              <w:t>Tradizionale d’aula</w:t>
            </w:r>
          </w:p>
        </w:tc>
      </w:tr>
      <w:tr w:rsidR="009C7D38" w:rsidTr="002D5B39">
        <w:tc>
          <w:tcPr>
            <w:tcW w:w="1548" w:type="dxa"/>
          </w:tcPr>
          <w:p w:rsidR="009C7D38" w:rsidRDefault="00F8566A" w:rsidP="00947133">
            <w:pPr>
              <w:ind w:right="-262"/>
              <w:jc w:val="center"/>
            </w:pPr>
            <w:r>
              <w:t>65</w:t>
            </w:r>
            <w:r w:rsidR="00EE1AB8">
              <w:t>%</w:t>
            </w:r>
          </w:p>
        </w:tc>
        <w:tc>
          <w:tcPr>
            <w:tcW w:w="8352" w:type="dxa"/>
          </w:tcPr>
          <w:p w:rsidR="009C7D38" w:rsidRDefault="004B6D37" w:rsidP="002D5B39">
            <w:pPr>
              <w:ind w:right="-262"/>
            </w:pPr>
            <w:r>
              <w:t>Attività</w:t>
            </w:r>
            <w:r w:rsidR="009C7D38">
              <w:t xml:space="preserve"> di laboratorio</w:t>
            </w:r>
          </w:p>
        </w:tc>
      </w:tr>
      <w:tr w:rsidR="009C7D38" w:rsidTr="002D5B39">
        <w:tc>
          <w:tcPr>
            <w:tcW w:w="1548" w:type="dxa"/>
          </w:tcPr>
          <w:p w:rsidR="009C7D38" w:rsidRDefault="00947133" w:rsidP="002D5B39">
            <w:pPr>
              <w:ind w:right="-262"/>
              <w:jc w:val="center"/>
            </w:pPr>
            <w:r>
              <w:t>5</w:t>
            </w:r>
            <w:r w:rsidR="00EE1AB8">
              <w:t>%</w:t>
            </w:r>
          </w:p>
        </w:tc>
        <w:tc>
          <w:tcPr>
            <w:tcW w:w="8352" w:type="dxa"/>
          </w:tcPr>
          <w:p w:rsidR="009C7D38" w:rsidRDefault="009C7D38" w:rsidP="002D5B39">
            <w:pPr>
              <w:ind w:right="-262"/>
            </w:pPr>
            <w:r>
              <w:t>Stage</w:t>
            </w:r>
          </w:p>
        </w:tc>
      </w:tr>
      <w:tr w:rsidR="009C7D38" w:rsidTr="002D5B39">
        <w:tc>
          <w:tcPr>
            <w:tcW w:w="1548" w:type="dxa"/>
          </w:tcPr>
          <w:p w:rsidR="009C7D38" w:rsidRDefault="009C7D38" w:rsidP="002D5B39">
            <w:pPr>
              <w:ind w:right="-262"/>
              <w:jc w:val="center"/>
            </w:pPr>
          </w:p>
        </w:tc>
        <w:tc>
          <w:tcPr>
            <w:tcW w:w="8352" w:type="dxa"/>
          </w:tcPr>
          <w:p w:rsidR="009C7D38" w:rsidRDefault="009C7D38" w:rsidP="002D5B39">
            <w:pPr>
              <w:ind w:right="-262"/>
            </w:pPr>
            <w:r>
              <w:t>Altro (indicare)</w:t>
            </w:r>
          </w:p>
        </w:tc>
      </w:tr>
    </w:tbl>
    <w:p w:rsidR="00B2444F" w:rsidRDefault="00B2444F" w:rsidP="00AA6938">
      <w:pPr>
        <w:ind w:right="-262"/>
        <w:jc w:val="both"/>
      </w:pPr>
    </w:p>
    <w:p w:rsidR="00B2444F" w:rsidRPr="00E60B48" w:rsidRDefault="00B2444F" w:rsidP="00AA6938">
      <w:pPr>
        <w:ind w:right="-262"/>
        <w:jc w:val="both"/>
      </w:pPr>
    </w:p>
    <w:p w:rsidR="009C7D38" w:rsidRDefault="009C7D38" w:rsidP="006C27E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Articolazione dei contenuti didattici</w:t>
      </w:r>
      <w:r>
        <w:t xml:space="preserve"> (descrivere le unità didattiche, periodi di stage; descrivere poi i profili di docenza, codocenza, tutoraggio richiesti)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  <w:gridCol w:w="4860"/>
      </w:tblGrid>
      <w:tr w:rsidR="009C7D38" w:rsidTr="002D5B39">
        <w:tc>
          <w:tcPr>
            <w:tcW w:w="5040" w:type="dxa"/>
          </w:tcPr>
          <w:p w:rsidR="009C7D38" w:rsidRDefault="009C7D38" w:rsidP="002D5B39">
            <w:pPr>
              <w:ind w:right="-262"/>
            </w:pPr>
            <w:r>
              <w:t>Unità didattica</w:t>
            </w:r>
            <w:r w:rsidR="00F04511">
              <w:t>/stage</w:t>
            </w:r>
          </w:p>
        </w:tc>
        <w:tc>
          <w:tcPr>
            <w:tcW w:w="4860" w:type="dxa"/>
          </w:tcPr>
          <w:p w:rsidR="009C7D38" w:rsidRDefault="00F04511" w:rsidP="002D5B39">
            <w:pPr>
              <w:ind w:right="-262"/>
            </w:pPr>
            <w:r>
              <w:t>Profilo di docenza richiesto</w:t>
            </w:r>
          </w:p>
        </w:tc>
      </w:tr>
      <w:tr w:rsidR="00F04511" w:rsidTr="002D5B39">
        <w:tc>
          <w:tcPr>
            <w:tcW w:w="5040" w:type="dxa"/>
          </w:tcPr>
          <w:p w:rsidR="00722023" w:rsidRDefault="004B6D37" w:rsidP="00662206">
            <w:pPr>
              <w:spacing w:line="276" w:lineRule="auto"/>
              <w:ind w:right="-262"/>
            </w:pPr>
            <w:r>
              <w:t xml:space="preserve">Il progetto è una nuova metodologia didattica per cui si fa riferimento alle programmazioni di Biologia per il II biennio e per l’anno della Maturità e di Anatomia per l’anno della Maturità depositate in segreteria. </w:t>
            </w:r>
          </w:p>
        </w:tc>
        <w:tc>
          <w:tcPr>
            <w:tcW w:w="4860" w:type="dxa"/>
          </w:tcPr>
          <w:p w:rsidR="00F04511" w:rsidRDefault="00F04511" w:rsidP="002D5B39">
            <w:pPr>
              <w:ind w:right="-262"/>
            </w:pPr>
          </w:p>
          <w:p w:rsidR="00563483" w:rsidRDefault="002E723F" w:rsidP="00250284">
            <w:pPr>
              <w:spacing w:line="276" w:lineRule="auto"/>
              <w:ind w:right="-262"/>
            </w:pPr>
            <w:r>
              <w:t>Competenze di chimica, biologia</w:t>
            </w:r>
            <w:r w:rsidR="004B6D37">
              <w:t xml:space="preserve"> e microbiologia</w:t>
            </w:r>
            <w:r>
              <w:t>, anatomia</w:t>
            </w:r>
            <w:r w:rsidR="004B6D37">
              <w:t>, informatica</w:t>
            </w:r>
            <w:r>
              <w:t xml:space="preserve"> (docenti interni </w:t>
            </w:r>
            <w:r w:rsidR="004B6D37">
              <w:t>delle classi dell’articolazione in Biotecnologie sanitarie</w:t>
            </w:r>
            <w:r>
              <w:t>)</w:t>
            </w:r>
          </w:p>
          <w:p w:rsidR="00563483" w:rsidRDefault="00563483" w:rsidP="00563483">
            <w:pPr>
              <w:ind w:right="-262"/>
            </w:pPr>
          </w:p>
        </w:tc>
      </w:tr>
    </w:tbl>
    <w:p w:rsidR="00A343EC" w:rsidRDefault="00A343EC" w:rsidP="0082379B">
      <w:pPr>
        <w:ind w:right="-262"/>
      </w:pPr>
    </w:p>
    <w:p w:rsidR="00B2444F" w:rsidRDefault="00B2444F" w:rsidP="0082379B">
      <w:pPr>
        <w:ind w:right="-262"/>
      </w:pPr>
    </w:p>
    <w:p w:rsidR="00B2444F" w:rsidRDefault="00B2444F" w:rsidP="0082379B">
      <w:pPr>
        <w:ind w:right="-262"/>
      </w:pPr>
    </w:p>
    <w:p w:rsidR="00014326" w:rsidRDefault="00AA6938" w:rsidP="00014326">
      <w:pPr>
        <w:numPr>
          <w:ilvl w:val="0"/>
          <w:numId w:val="6"/>
        </w:numPr>
        <w:ind w:right="-262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SPECIFICHE PER LA REALIZZAZION</w:t>
      </w:r>
      <w:r w:rsidR="00F726C3" w:rsidRPr="00F726C3">
        <w:rPr>
          <w:rFonts w:ascii="Arial" w:hAnsi="Arial" w:cs="Arial"/>
          <w:sz w:val="32"/>
          <w:szCs w:val="32"/>
        </w:rPr>
        <w:t>E DEL PROGETTO</w:t>
      </w:r>
    </w:p>
    <w:p w:rsidR="00014326" w:rsidRPr="00AA6938" w:rsidRDefault="00014326" w:rsidP="00014326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7992"/>
      </w:tblGrid>
      <w:tr w:rsidR="006C6BEE" w:rsidTr="002D5B39">
        <w:tc>
          <w:tcPr>
            <w:tcW w:w="1908" w:type="dxa"/>
          </w:tcPr>
          <w:p w:rsidR="006C6BEE" w:rsidRDefault="006C6BEE" w:rsidP="002D5B39">
            <w:pPr>
              <w:ind w:right="-262"/>
            </w:pPr>
            <w:r>
              <w:t>Sede</w:t>
            </w:r>
          </w:p>
        </w:tc>
        <w:tc>
          <w:tcPr>
            <w:tcW w:w="7992" w:type="dxa"/>
          </w:tcPr>
          <w:p w:rsidR="006C6BEE" w:rsidRDefault="00EE1AB8" w:rsidP="004B6D37">
            <w:pPr>
              <w:ind w:right="-262"/>
            </w:pPr>
            <w:r>
              <w:t xml:space="preserve">Aule </w:t>
            </w:r>
            <w:r w:rsidR="005B3729">
              <w:t xml:space="preserve">e laboratori </w:t>
            </w:r>
            <w:r>
              <w:t xml:space="preserve">della succursale, laboratori di ditte </w:t>
            </w:r>
          </w:p>
        </w:tc>
      </w:tr>
      <w:tr w:rsidR="006C6BEE" w:rsidTr="002D5B39">
        <w:tc>
          <w:tcPr>
            <w:tcW w:w="1908" w:type="dxa"/>
          </w:tcPr>
          <w:p w:rsidR="006C6BEE" w:rsidRDefault="006C6BEE" w:rsidP="002D5B39">
            <w:pPr>
              <w:ind w:right="-262"/>
            </w:pPr>
            <w:r>
              <w:t>Periodo di svolgimento</w:t>
            </w:r>
          </w:p>
        </w:tc>
        <w:tc>
          <w:tcPr>
            <w:tcW w:w="7992" w:type="dxa"/>
          </w:tcPr>
          <w:p w:rsidR="006C6BEE" w:rsidRDefault="00EE1AB8" w:rsidP="002D5B39">
            <w:pPr>
              <w:ind w:right="-262"/>
            </w:pPr>
            <w:r>
              <w:t>Tutto l’anno scolastico</w:t>
            </w:r>
          </w:p>
        </w:tc>
      </w:tr>
    </w:tbl>
    <w:p w:rsidR="00B2444F" w:rsidRDefault="00B2444F" w:rsidP="00410AED">
      <w:pPr>
        <w:ind w:right="-262"/>
      </w:pPr>
    </w:p>
    <w:p w:rsidR="009A57DC" w:rsidRDefault="00014326" w:rsidP="00014326">
      <w:pPr>
        <w:pStyle w:val="Titolo1"/>
        <w:numPr>
          <w:ilvl w:val="0"/>
          <w:numId w:val="0"/>
        </w:numPr>
        <w:tabs>
          <w:tab w:val="left" w:pos="360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82379B">
        <w:rPr>
          <w:rFonts w:ascii="Times New Roman" w:hAnsi="Times New Roman" w:cs="Times New Roman"/>
          <w:sz w:val="24"/>
          <w:szCs w:val="24"/>
        </w:rPr>
        <w:t>2.1</w:t>
      </w:r>
      <w:r w:rsidR="00F6389C">
        <w:rPr>
          <w:rFonts w:ascii="Times New Roman" w:hAnsi="Times New Roman" w:cs="Times New Roman"/>
          <w:sz w:val="24"/>
          <w:szCs w:val="24"/>
        </w:rPr>
        <w:t>.</w:t>
      </w:r>
      <w:r w:rsidRPr="0082379B">
        <w:rPr>
          <w:rFonts w:ascii="Times New Roman" w:hAnsi="Times New Roman" w:cs="Times New Roman"/>
          <w:sz w:val="24"/>
          <w:szCs w:val="24"/>
        </w:rPr>
        <w:t xml:space="preserve"> Programma didattico del progetto</w:t>
      </w:r>
      <w:r w:rsidR="00805A74">
        <w:rPr>
          <w:rFonts w:ascii="Times New Roman" w:hAnsi="Times New Roman" w:cs="Times New Roman"/>
          <w:sz w:val="24"/>
          <w:szCs w:val="24"/>
        </w:rPr>
        <w:t xml:space="preserve"> </w:t>
      </w:r>
      <w:r w:rsidR="00805A74" w:rsidRPr="00805A74">
        <w:rPr>
          <w:rFonts w:ascii="Times New Roman" w:hAnsi="Times New Roman" w:cs="Times New Roman"/>
          <w:b w:val="0"/>
          <w:sz w:val="24"/>
          <w:szCs w:val="24"/>
        </w:rPr>
        <w:t>(</w:t>
      </w:r>
      <w:r w:rsidR="00805A74">
        <w:rPr>
          <w:rFonts w:ascii="Times New Roman" w:hAnsi="Times New Roman" w:cs="Times New Roman"/>
          <w:b w:val="0"/>
          <w:sz w:val="24"/>
          <w:szCs w:val="24"/>
        </w:rPr>
        <w:t>metodologia di svolgimento, tempi di svolgimento)</w:t>
      </w:r>
    </w:p>
    <w:p w:rsidR="004B6D37" w:rsidRPr="00250284" w:rsidRDefault="005B3729" w:rsidP="00250284">
      <w:pPr>
        <w:spacing w:line="276" w:lineRule="auto"/>
      </w:pPr>
      <w:r w:rsidRPr="00250284">
        <w:t xml:space="preserve">      Il progetto si articola in </w:t>
      </w:r>
      <w:r w:rsidR="004B6D37" w:rsidRPr="00250284">
        <w:t>quattro</w:t>
      </w:r>
      <w:r w:rsidRPr="00250284">
        <w:t xml:space="preserve"> fasi: </w:t>
      </w:r>
      <w:r w:rsidR="004B6D37" w:rsidRPr="00250284">
        <w:t xml:space="preserve">spiegazione degli argomenti, </w:t>
      </w:r>
      <w:r w:rsidRPr="00250284">
        <w:t xml:space="preserve">ricerca </w:t>
      </w:r>
      <w:r w:rsidR="004B6D37" w:rsidRPr="00250284">
        <w:t>di eventuali ulteriori</w:t>
      </w:r>
      <w:r w:rsidRPr="00250284">
        <w:t xml:space="preserve"> </w:t>
      </w:r>
      <w:r w:rsidR="004B6D37" w:rsidRPr="00250284">
        <w:br/>
        <w:t xml:space="preserve">      </w:t>
      </w:r>
      <w:r w:rsidRPr="00250284">
        <w:t>informazioni</w:t>
      </w:r>
      <w:r w:rsidR="004B6D37" w:rsidRPr="00250284">
        <w:t xml:space="preserve">, </w:t>
      </w:r>
      <w:r w:rsidRPr="00250284">
        <w:t xml:space="preserve">sperimentazione </w:t>
      </w:r>
      <w:r w:rsidR="004B6D37" w:rsidRPr="00250284">
        <w:t>in laboratorio ed</w:t>
      </w:r>
      <w:r w:rsidRPr="00250284">
        <w:t xml:space="preserve"> elaborazione dati</w:t>
      </w:r>
      <w:r w:rsidR="004B6D37" w:rsidRPr="00250284">
        <w:t xml:space="preserve">. </w:t>
      </w:r>
      <w:r w:rsidR="004B6D37" w:rsidRPr="00250284">
        <w:br/>
        <w:t xml:space="preserve">    </w:t>
      </w:r>
      <w:r w:rsidRPr="00250284">
        <w:t xml:space="preserve"> </w:t>
      </w:r>
      <w:r w:rsidR="004B6D37" w:rsidRPr="00250284">
        <w:t xml:space="preserve"> E</w:t>
      </w:r>
      <w:r w:rsidRPr="00250284">
        <w:t>d infine divulgazione sia ad un pubblico adult</w:t>
      </w:r>
      <w:r w:rsidR="004B6D37" w:rsidRPr="00250284">
        <w:t xml:space="preserve">o che </w:t>
      </w:r>
      <w:r w:rsidR="004A73DF" w:rsidRPr="00250284">
        <w:t xml:space="preserve">all’interno del nostro istituto e </w:t>
      </w:r>
      <w:r w:rsidR="004B6D37" w:rsidRPr="00250284">
        <w:t xml:space="preserve">a scuole di </w:t>
      </w:r>
      <w:r w:rsidR="004A73DF" w:rsidRPr="00250284">
        <w:br/>
        <w:t xml:space="preserve">      </w:t>
      </w:r>
      <w:r w:rsidR="004B6D37" w:rsidRPr="00250284">
        <w:t xml:space="preserve">ogni ordine e </w:t>
      </w:r>
      <w:r w:rsidRPr="00250284">
        <w:t>grado</w:t>
      </w:r>
      <w:r w:rsidR="004A73DF" w:rsidRPr="00250284">
        <w:t xml:space="preserve"> degli </w:t>
      </w:r>
      <w:r w:rsidR="004B6D37" w:rsidRPr="00250284">
        <w:t>argomenti più significativi svolti nell’anno</w:t>
      </w:r>
      <w:r w:rsidR="00662206">
        <w:t xml:space="preserve"> scolastico.</w:t>
      </w:r>
      <w:r w:rsidR="004B6D37" w:rsidRPr="00250284">
        <w:t xml:space="preserve">. </w:t>
      </w:r>
    </w:p>
    <w:p w:rsidR="00B2444F" w:rsidRDefault="004A73DF" w:rsidP="00250284">
      <w:pPr>
        <w:spacing w:line="276" w:lineRule="auto"/>
      </w:pPr>
      <w:r w:rsidRPr="00250284">
        <w:t xml:space="preserve">      La spiegazione degli argomenti verrà affrontata con metodologie diverse. Sarà sempre più </w:t>
      </w:r>
      <w:r w:rsidRPr="00250284">
        <w:br/>
        <w:t xml:space="preserve">      residuale la lezione frontale da parte dell’insegnante nel corso dell’anno scolastico che verrà </w:t>
      </w:r>
      <w:r w:rsidRPr="00250284">
        <w:br/>
        <w:t xml:space="preserve">      invece affidata progressivamente a “TED </w:t>
      </w:r>
      <w:proofErr w:type="spellStart"/>
      <w:r w:rsidRPr="00250284">
        <w:t>talks</w:t>
      </w:r>
      <w:proofErr w:type="spellEnd"/>
      <w:r w:rsidRPr="00250284">
        <w:t xml:space="preserve">” </w:t>
      </w:r>
      <w:r w:rsidR="00F8566A">
        <w:t xml:space="preserve">e video </w:t>
      </w:r>
      <w:r w:rsidRPr="00250284">
        <w:t xml:space="preserve">fruibili via Internet a casa e a scuola. </w:t>
      </w:r>
      <w:r w:rsidRPr="00250284">
        <w:br/>
        <w:t xml:space="preserve">      Nel tempo si spera di poter affidare parti di spiegazione direttamente agli alunni facendoli </w:t>
      </w:r>
      <w:r w:rsidRPr="00250284">
        <w:br/>
        <w:t xml:space="preserve">      diventare sempre più attivi </w:t>
      </w:r>
      <w:r w:rsidR="00C476F9">
        <w:t xml:space="preserve">e protagonisti </w:t>
      </w:r>
      <w:r w:rsidRPr="00250284">
        <w:t>nel processo di apprendimento.</w:t>
      </w:r>
      <w:r w:rsidR="005B3729" w:rsidRPr="00250284">
        <w:br/>
        <w:t xml:space="preserve">      La ricerca delle informazioni verrà affidata </w:t>
      </w:r>
      <w:r w:rsidRPr="00250284">
        <w:t xml:space="preserve">agli alunni </w:t>
      </w:r>
      <w:r w:rsidR="005B3729" w:rsidRPr="00250284">
        <w:t xml:space="preserve">per lo più </w:t>
      </w:r>
      <w:r w:rsidRPr="00250284">
        <w:t xml:space="preserve">come </w:t>
      </w:r>
      <w:r w:rsidR="005B3729" w:rsidRPr="00250284">
        <w:t xml:space="preserve">lavoro domestico mentre </w:t>
      </w:r>
      <w:r w:rsidRPr="00250284">
        <w:br/>
        <w:t xml:space="preserve">      </w:t>
      </w:r>
      <w:r w:rsidR="005B3729" w:rsidRPr="00250284">
        <w:t>la parte sperimentale coinvolgerà l’attività di laboratorio.</w:t>
      </w:r>
      <w:r w:rsidR="005B37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C476F9">
        <w:lastRenderedPageBreak/>
        <w:t xml:space="preserve">      </w:t>
      </w:r>
      <w:r w:rsidR="005B3729" w:rsidRPr="00C476F9">
        <w:t xml:space="preserve">L’elaborazione dei dati sarà ancora legata all’impegno a casa mentre la divulgazione prevista </w:t>
      </w:r>
      <w:r w:rsidRPr="00C476F9">
        <w:br/>
        <w:t xml:space="preserve">      </w:t>
      </w:r>
      <w:r w:rsidR="00652DD1" w:rsidRPr="00C476F9">
        <w:t>per un pubblico adulto</w:t>
      </w:r>
      <w:r w:rsidR="005B3729" w:rsidRPr="00C476F9">
        <w:t xml:space="preserve"> sar</w:t>
      </w:r>
      <w:r w:rsidRPr="00C476F9">
        <w:t xml:space="preserve">à programmata </w:t>
      </w:r>
      <w:r w:rsidR="005B3729" w:rsidRPr="00C476F9">
        <w:t>nelle aule</w:t>
      </w:r>
      <w:r w:rsidR="00652DD1" w:rsidRPr="00C476F9">
        <w:t xml:space="preserve"> per le</w:t>
      </w:r>
      <w:r w:rsidR="005B3729" w:rsidRPr="00C476F9">
        <w:t xml:space="preserve"> videoconferenze  oppure in </w:t>
      </w:r>
      <w:r w:rsidRPr="00C476F9">
        <w:br/>
        <w:t xml:space="preserve">      </w:t>
      </w:r>
      <w:r w:rsidR="005B3729" w:rsidRPr="00C476F9">
        <w:t xml:space="preserve">succursale </w:t>
      </w:r>
      <w:r w:rsidR="00652DD1" w:rsidRPr="00C476F9">
        <w:t xml:space="preserve">e nel museo di archeologia industriale </w:t>
      </w:r>
      <w:r w:rsidR="005B3729" w:rsidRPr="00C476F9">
        <w:t>dove si riceveranno le scuole.</w:t>
      </w:r>
      <w:r w:rsidR="005B37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Pr="00C476F9">
        <w:t xml:space="preserve">Per la preparazione del materiale </w:t>
      </w:r>
      <w:r w:rsidR="00250284" w:rsidRPr="00C476F9">
        <w:t xml:space="preserve">divulgativo </w:t>
      </w:r>
      <w:r w:rsidRPr="00C476F9">
        <w:t xml:space="preserve">ci si avvarrà di software liberi e si tenterà </w:t>
      </w:r>
      <w:r w:rsidR="00250284" w:rsidRPr="00C476F9">
        <w:t xml:space="preserve">di </w:t>
      </w:r>
      <w:r w:rsidR="00250284" w:rsidRPr="00C476F9">
        <w:br/>
        <w:t xml:space="preserve">      realizzare dei video con avatar. Il tutto dovrebbe far sviluppare la creatività degli studenti e </w:t>
      </w:r>
      <w:r w:rsidR="00250284" w:rsidRPr="00C476F9">
        <w:br/>
        <w:t xml:space="preserve">      coinvolgerli di più nell’apprendimento.</w:t>
      </w:r>
      <w:r w:rsidR="00C476F9">
        <w:br/>
        <w:t xml:space="preserve">      Si tenterà anche di avviare una attività di tutoraggio tra le classi in verticale.</w:t>
      </w:r>
      <w:r w:rsidR="00C476F9">
        <w:br/>
      </w:r>
      <w:r w:rsidR="00C476F9" w:rsidRPr="00C476F9">
        <w:t xml:space="preserve">      Una parte importante di questo progetto didattico sarà l’uso della lingua inglese.</w:t>
      </w:r>
      <w:r w:rsidR="00250284" w:rsidRPr="00C476F9">
        <w:br/>
      </w:r>
      <w:r w:rsidR="005B3729" w:rsidRPr="00C476F9">
        <w:t xml:space="preserve">      La sua attuazione richiederà l’intero anno scolastico.</w:t>
      </w:r>
      <w:r w:rsidR="005B3729">
        <w:rPr>
          <w:rFonts w:ascii="Arial" w:hAnsi="Arial" w:cs="Arial"/>
          <w:sz w:val="22"/>
          <w:szCs w:val="22"/>
        </w:rPr>
        <w:t xml:space="preserve"> </w:t>
      </w:r>
      <w:r w:rsidR="005B3729">
        <w:rPr>
          <w:rFonts w:ascii="Arial" w:hAnsi="Arial" w:cs="Arial"/>
          <w:sz w:val="22"/>
          <w:szCs w:val="22"/>
        </w:rPr>
        <w:br/>
        <w:t xml:space="preserve">      </w:t>
      </w:r>
    </w:p>
    <w:p w:rsidR="00B2444F" w:rsidRPr="00AA6938" w:rsidRDefault="00B2444F" w:rsidP="00B2444F"/>
    <w:p w:rsidR="00014326" w:rsidRDefault="00014326" w:rsidP="00014326">
      <w:pPr>
        <w:ind w:left="360"/>
      </w:pPr>
      <w:r w:rsidRPr="0082379B">
        <w:rPr>
          <w:b/>
        </w:rPr>
        <w:t>2.2</w:t>
      </w:r>
      <w:r w:rsidR="00F6389C">
        <w:rPr>
          <w:b/>
        </w:rPr>
        <w:t>.</w:t>
      </w:r>
      <w:r w:rsidRPr="0082379B">
        <w:rPr>
          <w:b/>
        </w:rPr>
        <w:t xml:space="preserve"> Materiale di supporto</w:t>
      </w:r>
      <w:r>
        <w:t xml:space="preserve"> (specificare le caratteristiche del materiale didattico previsto per il progetto e quello per la formazione a distanza se prevista)</w:t>
      </w:r>
    </w:p>
    <w:p w:rsidR="00B2444F" w:rsidRDefault="00652DD1" w:rsidP="00615F6F">
      <w:pPr>
        <w:spacing w:line="276" w:lineRule="auto"/>
        <w:ind w:left="360"/>
      </w:pPr>
      <w:r>
        <w:t xml:space="preserve">L’attività nel suo complesso verrà sviluppata sfruttando tutti i </w:t>
      </w:r>
      <w:proofErr w:type="spellStart"/>
      <w:r>
        <w:t>device</w:t>
      </w:r>
      <w:proofErr w:type="spellEnd"/>
      <w:r>
        <w:t xml:space="preserve"> (computer, </w:t>
      </w:r>
      <w:proofErr w:type="spellStart"/>
      <w:r>
        <w:t>tablet</w:t>
      </w:r>
      <w:proofErr w:type="spellEnd"/>
      <w:r>
        <w:t xml:space="preserve"> e cellulari)</w:t>
      </w:r>
      <w:r w:rsidR="00250284">
        <w:t>,</w:t>
      </w:r>
      <w:r>
        <w:t xml:space="preserve"> programmi di </w:t>
      </w:r>
      <w:proofErr w:type="spellStart"/>
      <w:r>
        <w:t>cloud</w:t>
      </w:r>
      <w:proofErr w:type="spellEnd"/>
      <w:r>
        <w:t xml:space="preserve"> </w:t>
      </w:r>
      <w:proofErr w:type="spellStart"/>
      <w:r>
        <w:t>computing</w:t>
      </w:r>
      <w:proofErr w:type="spellEnd"/>
      <w:r>
        <w:t xml:space="preserve"> (</w:t>
      </w:r>
      <w:proofErr w:type="spellStart"/>
      <w:r>
        <w:t>editor</w:t>
      </w:r>
      <w:proofErr w:type="spellEnd"/>
      <w:r>
        <w:t xml:space="preserve"> di testo, fogli di calcolo e fogli di disegno) totalmente gratuiti</w:t>
      </w:r>
      <w:r w:rsidR="00250284">
        <w:t xml:space="preserve">, </w:t>
      </w:r>
      <w:proofErr w:type="spellStart"/>
      <w:r w:rsidR="00250284">
        <w:t>hangout</w:t>
      </w:r>
      <w:proofErr w:type="spellEnd"/>
      <w:r w:rsidR="00250284">
        <w:t xml:space="preserve"> per i TED </w:t>
      </w:r>
      <w:proofErr w:type="spellStart"/>
      <w:r w:rsidR="00250284">
        <w:t>talks</w:t>
      </w:r>
      <w:proofErr w:type="spellEnd"/>
      <w:r w:rsidR="00250284">
        <w:t xml:space="preserve">, software liberi per creare schede didattiche e un software per la realizzazione di video con avatar </w:t>
      </w:r>
      <w:r w:rsidR="00662206">
        <w:t xml:space="preserve">non </w:t>
      </w:r>
      <w:r w:rsidR="00250284">
        <w:t>a pagamento</w:t>
      </w:r>
      <w:r>
        <w:t xml:space="preserve">. Scarso e ridotto all’indispensabile l’uso di materiale cartaceo. </w:t>
      </w:r>
      <w:r>
        <w:br/>
      </w:r>
      <w:r w:rsidR="00C476F9">
        <w:t xml:space="preserve">Fondamentale </w:t>
      </w:r>
      <w:r>
        <w:t xml:space="preserve"> sarà </w:t>
      </w:r>
      <w:r w:rsidR="00250284">
        <w:t>anche</w:t>
      </w:r>
      <w:r>
        <w:t xml:space="preserve"> l’attività nei laboratori di biologia e microbiologia e di microscopia</w:t>
      </w:r>
      <w:r w:rsidR="00662206">
        <w:t xml:space="preserve"> unificati per le attività curricolari di Biologia e Igiene con un apposito progetto per cui si parla di </w:t>
      </w:r>
      <w:proofErr w:type="spellStart"/>
      <w:r w:rsidR="00662206">
        <w:t>LabBioTech</w:t>
      </w:r>
      <w:proofErr w:type="spellEnd"/>
      <w:r w:rsidR="00662206">
        <w:t xml:space="preserve">. </w:t>
      </w:r>
      <w:r>
        <w:t xml:space="preserve"> </w:t>
      </w:r>
    </w:p>
    <w:p w:rsidR="00B2444F" w:rsidRPr="00B2444F" w:rsidRDefault="00B2444F" w:rsidP="009A57DC">
      <w:pPr>
        <w:ind w:right="-262"/>
        <w:rPr>
          <w:sz w:val="16"/>
          <w:szCs w:val="16"/>
        </w:rPr>
      </w:pPr>
    </w:p>
    <w:p w:rsidR="009A57DC" w:rsidRPr="00014326" w:rsidRDefault="00014326" w:rsidP="00473932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014326">
        <w:rPr>
          <w:b w:val="0"/>
        </w:rPr>
        <w:t xml:space="preserve">SPECIFICHE </w:t>
      </w:r>
      <w:proofErr w:type="spellStart"/>
      <w:r w:rsidRPr="00014326">
        <w:rPr>
          <w:b w:val="0"/>
        </w:rPr>
        <w:t>DI</w:t>
      </w:r>
      <w:proofErr w:type="spellEnd"/>
      <w:r w:rsidRPr="00014326">
        <w:rPr>
          <w:b w:val="0"/>
        </w:rPr>
        <w:t xml:space="preserve"> CONTROLLO DEL PROGETTO</w:t>
      </w:r>
    </w:p>
    <w:p w:rsidR="009A57DC" w:rsidRDefault="00D27856" w:rsidP="00D27856">
      <w:pPr>
        <w:ind w:left="360" w:right="-262"/>
      </w:pPr>
      <w:r w:rsidRPr="0082379B">
        <w:rPr>
          <w:b/>
        </w:rPr>
        <w:t>Modalità di valutazione</w:t>
      </w:r>
      <w:r>
        <w:t xml:space="preserve"> (test, esercitazioni, prove scritte, colloqui, prove pratiche, ecc.)</w:t>
      </w:r>
      <w:r w:rsidR="006A199A">
        <w:t xml:space="preserve"> </w:t>
      </w:r>
      <w:r w:rsidR="006A199A" w:rsidRPr="0082379B">
        <w:rPr>
          <w:b/>
        </w:rPr>
        <w:t>degli obiettivi raggiunti</w:t>
      </w:r>
      <w:r w:rsidR="006A199A">
        <w:t>:</w:t>
      </w:r>
    </w:p>
    <w:p w:rsidR="006A199A" w:rsidRDefault="00652DD1" w:rsidP="00652DD1">
      <w:pPr>
        <w:ind w:right="-262"/>
      </w:pPr>
      <w:r>
        <w:t xml:space="preserve">Test e osservazione in itinere </w:t>
      </w:r>
      <w:r w:rsidR="006A199A">
        <w:t>e:</w:t>
      </w:r>
    </w:p>
    <w:p w:rsidR="006A199A" w:rsidRDefault="006A199A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t>Il Progetto sarà valutato attraverso i seguenti indicatori:</w:t>
      </w:r>
    </w:p>
    <w:bookmarkStart w:id="0" w:name="Controllo76"/>
    <w:p w:rsidR="006A199A" w:rsidRDefault="00AB7B75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6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>
        <w:fldChar w:fldCharType="separate"/>
      </w:r>
      <w:r>
        <w:fldChar w:fldCharType="end"/>
      </w:r>
      <w:bookmarkEnd w:id="0"/>
      <w:r w:rsidR="006A199A">
        <w:t xml:space="preserve"> </w:t>
      </w:r>
      <w:r w:rsidR="006A199A" w:rsidRPr="005B3729">
        <w:rPr>
          <w:u w:val="single"/>
        </w:rPr>
        <w:t>la valutazione del prodotto finito</w:t>
      </w:r>
      <w:r w:rsidR="006A199A">
        <w:t xml:space="preserve"> (</w:t>
      </w:r>
      <w:proofErr w:type="spellStart"/>
      <w:r w:rsidR="006A199A">
        <w:t>CD</w:t>
      </w:r>
      <w:proofErr w:type="spellEnd"/>
      <w:r w:rsidR="006A199A">
        <w:t xml:space="preserve"> Rom – giornalini di classe/Istituto – ecc. …)</w:t>
      </w:r>
    </w:p>
    <w:bookmarkStart w:id="1" w:name="Controllo75"/>
    <w:p w:rsidR="006A199A" w:rsidRDefault="00AB7B75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5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>
        <w:fldChar w:fldCharType="separate"/>
      </w:r>
      <w:r>
        <w:fldChar w:fldCharType="end"/>
      </w:r>
      <w:bookmarkEnd w:id="1"/>
      <w:r w:rsidR="006A199A">
        <w:t xml:space="preserve"> questionario di gradimento rivolto agli alunni </w:t>
      </w:r>
    </w:p>
    <w:bookmarkStart w:id="2" w:name="Controllo74"/>
    <w:p w:rsidR="006A199A" w:rsidRDefault="00AB7B75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4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>
        <w:fldChar w:fldCharType="separate"/>
      </w:r>
      <w:r>
        <w:fldChar w:fldCharType="end"/>
      </w:r>
      <w:bookmarkEnd w:id="2"/>
      <w:r w:rsidR="006A199A">
        <w:t xml:space="preserve"> </w:t>
      </w:r>
      <w:r w:rsidR="006A199A" w:rsidRPr="005B3729">
        <w:rPr>
          <w:u w:val="single"/>
        </w:rPr>
        <w:t>questionario di gradimento rivolto ai genitori</w:t>
      </w:r>
    </w:p>
    <w:bookmarkStart w:id="3" w:name="Controllo73"/>
    <w:p w:rsidR="0082379B" w:rsidRPr="00722023" w:rsidRDefault="00AB7B75" w:rsidP="00722023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3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>
        <w:fldChar w:fldCharType="separate"/>
      </w:r>
      <w:r>
        <w:fldChar w:fldCharType="end"/>
      </w:r>
      <w:bookmarkEnd w:id="3"/>
      <w:r w:rsidR="006A199A">
        <w:t xml:space="preserve"> questionario rivolto ai docenti coinvolti nel Progetto</w:t>
      </w:r>
    </w:p>
    <w:p w:rsidR="00102838" w:rsidRDefault="00102838" w:rsidP="00102838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102838">
        <w:rPr>
          <w:b w:val="0"/>
        </w:rPr>
        <w:t>GESTIONE DELLE MODIFICHE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2160"/>
        <w:gridCol w:w="3240"/>
      </w:tblGrid>
      <w:tr w:rsidR="00102838" w:rsidTr="002D5B39">
        <w:tc>
          <w:tcPr>
            <w:tcW w:w="4500" w:type="dxa"/>
          </w:tcPr>
          <w:p w:rsidR="00102838" w:rsidRDefault="00102838" w:rsidP="00102838">
            <w:r>
              <w:t>Oggetto della modifica</w:t>
            </w:r>
          </w:p>
        </w:tc>
        <w:tc>
          <w:tcPr>
            <w:tcW w:w="2160" w:type="dxa"/>
          </w:tcPr>
          <w:p w:rsidR="00102838" w:rsidRDefault="00102838" w:rsidP="00102838">
            <w:r>
              <w:t>Data</w:t>
            </w:r>
          </w:p>
        </w:tc>
        <w:tc>
          <w:tcPr>
            <w:tcW w:w="3240" w:type="dxa"/>
          </w:tcPr>
          <w:p w:rsidR="00102838" w:rsidRDefault="00102838" w:rsidP="00102838">
            <w:r>
              <w:t>Firma Responsabile Progetto</w:t>
            </w:r>
          </w:p>
        </w:tc>
      </w:tr>
      <w:tr w:rsidR="00102838" w:rsidTr="002D5B39">
        <w:tc>
          <w:tcPr>
            <w:tcW w:w="4500" w:type="dxa"/>
          </w:tcPr>
          <w:p w:rsidR="00102838" w:rsidRDefault="00102838" w:rsidP="00102838"/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</w:tc>
        <w:tc>
          <w:tcPr>
            <w:tcW w:w="2160" w:type="dxa"/>
          </w:tcPr>
          <w:p w:rsidR="00102838" w:rsidRDefault="00102838" w:rsidP="00102838"/>
        </w:tc>
        <w:tc>
          <w:tcPr>
            <w:tcW w:w="3240" w:type="dxa"/>
          </w:tcPr>
          <w:p w:rsidR="00102838" w:rsidRDefault="00102838" w:rsidP="00102838"/>
        </w:tc>
      </w:tr>
      <w:tr w:rsidR="00102838" w:rsidTr="002D5B39">
        <w:tc>
          <w:tcPr>
            <w:tcW w:w="4500" w:type="dxa"/>
          </w:tcPr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  <w:p w:rsidR="00102838" w:rsidRDefault="00102838" w:rsidP="00102838"/>
        </w:tc>
        <w:tc>
          <w:tcPr>
            <w:tcW w:w="2160" w:type="dxa"/>
          </w:tcPr>
          <w:p w:rsidR="00102838" w:rsidRDefault="00102838" w:rsidP="00102838"/>
        </w:tc>
        <w:tc>
          <w:tcPr>
            <w:tcW w:w="3240" w:type="dxa"/>
          </w:tcPr>
          <w:p w:rsidR="00102838" w:rsidRDefault="00102838" w:rsidP="00102838"/>
        </w:tc>
      </w:tr>
      <w:tr w:rsidR="00102838" w:rsidTr="002D5B39">
        <w:tc>
          <w:tcPr>
            <w:tcW w:w="4500" w:type="dxa"/>
          </w:tcPr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  <w:p w:rsidR="00102838" w:rsidRDefault="00102838" w:rsidP="00102838"/>
        </w:tc>
        <w:tc>
          <w:tcPr>
            <w:tcW w:w="2160" w:type="dxa"/>
          </w:tcPr>
          <w:p w:rsidR="00102838" w:rsidRDefault="00102838" w:rsidP="00102838"/>
        </w:tc>
        <w:tc>
          <w:tcPr>
            <w:tcW w:w="3240" w:type="dxa"/>
          </w:tcPr>
          <w:p w:rsidR="00102838" w:rsidRDefault="00102838" w:rsidP="00102838"/>
        </w:tc>
      </w:tr>
    </w:tbl>
    <w:p w:rsidR="00102838" w:rsidRPr="00102838" w:rsidRDefault="00102838" w:rsidP="00102838"/>
    <w:p w:rsidR="00722023" w:rsidRDefault="00722023" w:rsidP="009A57DC">
      <w:pPr>
        <w:ind w:right="-262"/>
      </w:pPr>
    </w:p>
    <w:p w:rsidR="009A57DC" w:rsidRPr="006A199A" w:rsidRDefault="00102838" w:rsidP="009A57DC">
      <w:pPr>
        <w:ind w:right="-262"/>
        <w:rPr>
          <w:b/>
        </w:rPr>
      </w:pPr>
      <w:r w:rsidRPr="006A199A">
        <w:rPr>
          <w:b/>
        </w:rPr>
        <w:t>NOTE</w:t>
      </w:r>
      <w:r w:rsidR="008D1BA4">
        <w:t xml:space="preserve"> (eventuali)</w:t>
      </w:r>
      <w:r w:rsidRPr="006A199A">
        <w:rPr>
          <w:b/>
        </w:rPr>
        <w:t>:</w:t>
      </w:r>
      <w:r w:rsidR="00652DD1">
        <w:rPr>
          <w:b/>
        </w:rPr>
        <w:t xml:space="preserve"> Il materiale </w:t>
      </w:r>
      <w:r w:rsidR="00C476F9">
        <w:rPr>
          <w:b/>
        </w:rPr>
        <w:t xml:space="preserve">più significativo </w:t>
      </w:r>
      <w:r w:rsidR="00652DD1">
        <w:rPr>
          <w:b/>
        </w:rPr>
        <w:t xml:space="preserve">prodotto nel corso dell’anno scolastico andrà ad arricchire la Mostra nel Museo di Archeologia Industriale </w:t>
      </w:r>
    </w:p>
    <w:p w:rsidR="00102838" w:rsidRDefault="00102838" w:rsidP="009A57DC">
      <w:pPr>
        <w:ind w:right="-262"/>
      </w:pPr>
    </w:p>
    <w:p w:rsidR="00102838" w:rsidRDefault="00102838" w:rsidP="009A57DC">
      <w:pPr>
        <w:ind w:right="-262"/>
      </w:pPr>
    </w:p>
    <w:p w:rsidR="00102838" w:rsidRPr="00A343EC" w:rsidRDefault="00102838" w:rsidP="009A57DC">
      <w:pPr>
        <w:ind w:right="-262"/>
        <w:rPr>
          <w:b/>
        </w:rPr>
      </w:pPr>
    </w:p>
    <w:p w:rsidR="00102838" w:rsidRDefault="00102838" w:rsidP="009A57DC">
      <w:pPr>
        <w:ind w:right="-262"/>
      </w:pPr>
      <w:r w:rsidRPr="00A343EC">
        <w:rPr>
          <w:b/>
        </w:rPr>
        <w:t>DATA FINE DEL PROGETTO</w:t>
      </w:r>
      <w:r w:rsidR="00A343EC">
        <w:rPr>
          <w:b/>
        </w:rPr>
        <w:t xml:space="preserve"> </w:t>
      </w:r>
      <w:r w:rsidR="00A343EC">
        <w:t>(prevista)</w:t>
      </w:r>
      <w:r>
        <w:t>:</w:t>
      </w:r>
      <w:r w:rsidR="005B3729">
        <w:t xml:space="preserve"> maggio 201</w:t>
      </w:r>
      <w:r w:rsidR="00662206">
        <w:t>8</w:t>
      </w:r>
    </w:p>
    <w:p w:rsidR="00662206" w:rsidRDefault="00662206" w:rsidP="009A57DC">
      <w:pPr>
        <w:ind w:right="-262"/>
      </w:pPr>
    </w:p>
    <w:p w:rsidR="00662206" w:rsidRDefault="00662206" w:rsidP="009A57DC">
      <w:pPr>
        <w:ind w:right="-262"/>
      </w:pPr>
      <w:r>
        <w:t>Novara, 6 ottobre 2017</w:t>
      </w:r>
    </w:p>
    <w:p w:rsidR="00102838" w:rsidRDefault="00102838" w:rsidP="009A57DC">
      <w:pPr>
        <w:ind w:right="-262"/>
      </w:pPr>
    </w:p>
    <w:p w:rsidR="00191E27" w:rsidRDefault="00102838" w:rsidP="0071054A">
      <w:pPr>
        <w:ind w:right="-262"/>
      </w:pPr>
      <w:r w:rsidRPr="00A343EC">
        <w:rPr>
          <w:b/>
        </w:rPr>
        <w:t>FIRMA DEL RESPONSABILE DEL PROGETTO</w:t>
      </w:r>
      <w:r w:rsidR="005B3729">
        <w:t xml:space="preserve">:                                        </w:t>
      </w:r>
      <w:proofErr w:type="spellStart"/>
      <w:r w:rsidR="005B3729">
        <w:t>Sebastiani</w:t>
      </w:r>
      <w:proofErr w:type="spellEnd"/>
      <w:r w:rsidR="005B3729">
        <w:t xml:space="preserve"> Loretta</w:t>
      </w:r>
    </w:p>
    <w:sectPr w:rsidR="00191E27" w:rsidSect="00DB0D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B5F" w:rsidRDefault="00521B5F">
      <w:r>
        <w:separator/>
      </w:r>
    </w:p>
  </w:endnote>
  <w:endnote w:type="continuationSeparator" w:id="0">
    <w:p w:rsidR="00521B5F" w:rsidRDefault="00521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38" w:rsidRDefault="00AB7B75" w:rsidP="00F045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693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6938" w:rsidRDefault="00AA6938" w:rsidP="00F0451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38" w:rsidRPr="00A57B63" w:rsidRDefault="00AA6938" w:rsidP="00A57B63">
    <w:pPr>
      <w:pStyle w:val="Pidipagina"/>
      <w:ind w:right="360"/>
      <w:jc w:val="right"/>
      <w:rPr>
        <w:sz w:val="20"/>
        <w:szCs w:val="20"/>
      </w:rPr>
    </w:pPr>
    <w:r w:rsidRPr="00A57B63">
      <w:rPr>
        <w:sz w:val="20"/>
        <w:szCs w:val="20"/>
      </w:rPr>
      <w:t>Mod.01 ACR</w:t>
    </w:r>
    <w:r>
      <w:rPr>
        <w:sz w:val="20"/>
        <w:szCs w:val="20"/>
      </w:rPr>
      <w:t xml:space="preserve"> </w:t>
    </w:r>
    <w:r w:rsidRPr="00A57B63">
      <w:rPr>
        <w:sz w:val="20"/>
        <w:szCs w:val="20"/>
      </w:rPr>
      <w:t>05</w:t>
    </w:r>
    <w:r w:rsidR="00271488">
      <w:rPr>
        <w:sz w:val="20"/>
        <w:szCs w:val="20"/>
      </w:rPr>
      <w:t xml:space="preserve"> </w:t>
    </w:r>
    <w:r w:rsidRPr="00A57B63">
      <w:rPr>
        <w:sz w:val="20"/>
        <w:szCs w:val="20"/>
      </w:rPr>
      <w:t>Rev.1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488" w:rsidRDefault="0027148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B5F" w:rsidRDefault="00521B5F">
      <w:r>
        <w:separator/>
      </w:r>
    </w:p>
  </w:footnote>
  <w:footnote w:type="continuationSeparator" w:id="0">
    <w:p w:rsidR="00521B5F" w:rsidRDefault="00521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488" w:rsidRDefault="0027148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977"/>
      <w:gridCol w:w="3969"/>
      <w:gridCol w:w="2954"/>
    </w:tblGrid>
    <w:tr w:rsidR="00AA6938">
      <w:trPr>
        <w:cantSplit/>
      </w:trPr>
      <w:tc>
        <w:tcPr>
          <w:tcW w:w="29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FA75D5">
          <w:pPr>
            <w:pStyle w:val="Intestazione0"/>
            <w:jc w:val="center"/>
            <w:rPr>
              <w:rFonts w:ascii="Arial" w:hAnsi="Arial"/>
              <w:b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>
                <wp:extent cx="1543050" cy="600075"/>
                <wp:effectExtent l="19050" t="0" r="0" b="0"/>
                <wp:docPr id="1" name="Immagin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pStyle w:val="Intestazione0"/>
            <w:ind w:left="-70" w:right="-70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PROGETTAZIONE E CONTROLLO DELL’AZIONE FORMATIVA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>Mod. 01 ACR 05</w:t>
          </w:r>
        </w:p>
      </w:tc>
    </w:tr>
    <w:tr w:rsidR="00AA6938">
      <w:trPr>
        <w:cantSplit/>
      </w:trPr>
      <w:tc>
        <w:tcPr>
          <w:tcW w:w="29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rPr>
              <w:rFonts w:ascii="Arial" w:hAnsi="Arial"/>
              <w:b/>
              <w:sz w:val="32"/>
              <w:szCs w:val="32"/>
            </w:rPr>
          </w:pPr>
        </w:p>
      </w:tc>
      <w:tc>
        <w:tcPr>
          <w:tcW w:w="3969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rPr>
              <w:rFonts w:ascii="Arial" w:hAnsi="Arial"/>
              <w:b/>
              <w:sz w:val="28"/>
            </w:rPr>
          </w:pP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Rev.1</w:t>
          </w:r>
        </w:p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AB7B75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AB7B75">
            <w:rPr>
              <w:rStyle w:val="Numeropagina"/>
            </w:rPr>
            <w:fldChar w:fldCharType="separate"/>
          </w:r>
          <w:r w:rsidR="00F609E2">
            <w:rPr>
              <w:rStyle w:val="Numeropagina"/>
              <w:noProof/>
            </w:rPr>
            <w:t>1</w:t>
          </w:r>
          <w:r w:rsidR="00AB7B75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</w:t>
          </w:r>
          <w:r>
            <w:rPr>
              <w:rStyle w:val="Numeropagina"/>
              <w:rFonts w:ascii="Arial" w:hAnsi="Arial"/>
            </w:rPr>
            <w:t xml:space="preserve">di </w:t>
          </w:r>
          <w:r w:rsidR="00AB7B75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 w:rsidR="00AB7B75">
            <w:rPr>
              <w:rStyle w:val="Numeropagina"/>
            </w:rPr>
            <w:fldChar w:fldCharType="separate"/>
          </w:r>
          <w:r w:rsidR="00F609E2">
            <w:rPr>
              <w:rStyle w:val="Numeropagina"/>
              <w:noProof/>
            </w:rPr>
            <w:t>5</w:t>
          </w:r>
          <w:r w:rsidR="00AB7B75">
            <w:rPr>
              <w:rStyle w:val="Numeropagina"/>
            </w:rPr>
            <w:fldChar w:fldCharType="end"/>
          </w:r>
          <w:r>
            <w:rPr>
              <w:rFonts w:ascii="Arial" w:hAnsi="Arial"/>
              <w:vanish/>
            </w:rPr>
            <w:t>_</w:t>
          </w:r>
        </w:p>
      </w:tc>
    </w:tr>
    <w:tr w:rsidR="00AA6938">
      <w:trPr>
        <w:cantSplit/>
      </w:trPr>
      <w:tc>
        <w:tcPr>
          <w:tcW w:w="297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rPr>
              <w:rFonts w:ascii="Arial" w:hAnsi="Arial"/>
            </w:rPr>
          </w:pPr>
        </w:p>
        <w:p w:rsidR="00AA6938" w:rsidRDefault="00AA6938">
          <w:pPr>
            <w:pStyle w:val="Intestazione0"/>
            <w:rPr>
              <w:rFonts w:ascii="Arial" w:hAnsi="Arial"/>
            </w:rPr>
          </w:pPr>
          <w:r>
            <w:rPr>
              <w:rFonts w:ascii="Arial" w:hAnsi="Arial"/>
            </w:rPr>
            <w:t>CODICE CORSO</w:t>
          </w:r>
        </w:p>
      </w:tc>
      <w:tc>
        <w:tcPr>
          <w:tcW w:w="39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</w:p>
        <w:p w:rsidR="00AA6938" w:rsidRDefault="00AA6938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  <w:r>
            <w:rPr>
              <w:rFonts w:ascii="Arial" w:hAnsi="Arial"/>
            </w:rPr>
            <w:t>CODICE PROGETTO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</w:p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  <w:r>
            <w:rPr>
              <w:rFonts w:ascii="Arial" w:hAnsi="Arial"/>
            </w:rPr>
            <w:t>DATA INIZIO PROGETTO</w:t>
          </w:r>
        </w:p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</w:p>
      </w:tc>
    </w:tr>
  </w:tbl>
  <w:p w:rsidR="00AA6938" w:rsidRPr="00A57B63" w:rsidRDefault="00AA6938">
    <w:pPr>
      <w:pStyle w:val="Intestazione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488" w:rsidRDefault="0027148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01A"/>
    <w:multiLevelType w:val="hybridMultilevel"/>
    <w:tmpl w:val="6D26DB22"/>
    <w:lvl w:ilvl="0" w:tplc="487E6BA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0451471"/>
    <w:multiLevelType w:val="hybridMultilevel"/>
    <w:tmpl w:val="BD607F06"/>
    <w:lvl w:ilvl="0" w:tplc="0410000F">
      <w:start w:val="1"/>
      <w:numFmt w:val="decimal"/>
      <w:lvlText w:val="%1."/>
      <w:lvlJc w:val="left"/>
      <w:pPr>
        <w:ind w:left="151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0117098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51D5EFE"/>
    <w:multiLevelType w:val="hybridMultilevel"/>
    <w:tmpl w:val="6F2A0C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84650"/>
    <w:multiLevelType w:val="multilevel"/>
    <w:tmpl w:val="37AC39AE"/>
    <w:lvl w:ilvl="0">
      <w:start w:val="1"/>
      <w:numFmt w:val="none"/>
      <w:pStyle w:val="Titolo1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5895FDB"/>
    <w:multiLevelType w:val="hybridMultilevel"/>
    <w:tmpl w:val="9976DB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F21B8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0150A57"/>
    <w:multiLevelType w:val="multilevel"/>
    <w:tmpl w:val="FD70746C"/>
    <w:lvl w:ilvl="0">
      <w:start w:val="1"/>
      <w:numFmt w:val="none"/>
      <w:lvlText w:val="3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5821699"/>
    <w:multiLevelType w:val="multilevel"/>
    <w:tmpl w:val="00BEBA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DBB65F7"/>
    <w:multiLevelType w:val="hybridMultilevel"/>
    <w:tmpl w:val="DEFAD01A"/>
    <w:lvl w:ilvl="0" w:tplc="0410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>
    <w:nsid w:val="40595102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1F234B6"/>
    <w:multiLevelType w:val="multilevel"/>
    <w:tmpl w:val="BF64E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3150BB0"/>
    <w:multiLevelType w:val="hybridMultilevel"/>
    <w:tmpl w:val="2F8A4776"/>
    <w:lvl w:ilvl="0" w:tplc="5368451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301F4D"/>
    <w:multiLevelType w:val="multilevel"/>
    <w:tmpl w:val="35347C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D097AEB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5D635E92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5E8E305F"/>
    <w:multiLevelType w:val="hybridMultilevel"/>
    <w:tmpl w:val="A27E2FF4"/>
    <w:lvl w:ilvl="0" w:tplc="0410000B">
      <w:start w:val="5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0A5777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A0934CD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F584D11"/>
    <w:multiLevelType w:val="multilevel"/>
    <w:tmpl w:val="DF60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AC4E79"/>
    <w:multiLevelType w:val="multilevel"/>
    <w:tmpl w:val="2058235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A514761"/>
    <w:multiLevelType w:val="multilevel"/>
    <w:tmpl w:val="695C63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BF64E81"/>
    <w:multiLevelType w:val="multilevel"/>
    <w:tmpl w:val="3B1AB1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ED03E5B"/>
    <w:multiLevelType w:val="hybridMultilevel"/>
    <w:tmpl w:val="31142E22"/>
    <w:lvl w:ilvl="0" w:tplc="2410ED18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5"/>
  </w:num>
  <w:num w:numId="5">
    <w:abstractNumId w:val="17"/>
  </w:num>
  <w:num w:numId="6">
    <w:abstractNumId w:val="10"/>
  </w:num>
  <w:num w:numId="7">
    <w:abstractNumId w:val="18"/>
  </w:num>
  <w:num w:numId="8">
    <w:abstractNumId w:val="6"/>
  </w:num>
  <w:num w:numId="9">
    <w:abstractNumId w:val="19"/>
  </w:num>
  <w:num w:numId="10">
    <w:abstractNumId w:val="8"/>
  </w:num>
  <w:num w:numId="11">
    <w:abstractNumId w:val="21"/>
  </w:num>
  <w:num w:numId="12">
    <w:abstractNumId w:val="13"/>
  </w:num>
  <w:num w:numId="13">
    <w:abstractNumId w:val="22"/>
  </w:num>
  <w:num w:numId="14">
    <w:abstractNumId w:val="20"/>
  </w:num>
  <w:num w:numId="15">
    <w:abstractNumId w:val="7"/>
  </w:num>
  <w:num w:numId="16">
    <w:abstractNumId w:val="12"/>
  </w:num>
  <w:num w:numId="17">
    <w:abstractNumId w:val="4"/>
  </w:num>
  <w:num w:numId="18">
    <w:abstractNumId w:val="0"/>
  </w:num>
  <w:num w:numId="19">
    <w:abstractNumId w:val="14"/>
  </w:num>
  <w:num w:numId="20">
    <w:abstractNumId w:val="9"/>
  </w:num>
  <w:num w:numId="21">
    <w:abstractNumId w:val="1"/>
  </w:num>
  <w:num w:numId="22">
    <w:abstractNumId w:val="3"/>
  </w:num>
  <w:num w:numId="23">
    <w:abstractNumId w:val="16"/>
  </w:num>
  <w:num w:numId="24">
    <w:abstractNumId w:val="23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D66A5A"/>
    <w:rsid w:val="00007440"/>
    <w:rsid w:val="00014326"/>
    <w:rsid w:val="000C3582"/>
    <w:rsid w:val="00102838"/>
    <w:rsid w:val="00117CB1"/>
    <w:rsid w:val="0016109C"/>
    <w:rsid w:val="00191E27"/>
    <w:rsid w:val="001C644B"/>
    <w:rsid w:val="00250284"/>
    <w:rsid w:val="00271488"/>
    <w:rsid w:val="002861E2"/>
    <w:rsid w:val="002D5B39"/>
    <w:rsid w:val="002E3CA3"/>
    <w:rsid w:val="002E723F"/>
    <w:rsid w:val="003548E2"/>
    <w:rsid w:val="003F1AD8"/>
    <w:rsid w:val="00410AED"/>
    <w:rsid w:val="00473932"/>
    <w:rsid w:val="004A73DF"/>
    <w:rsid w:val="004B6D37"/>
    <w:rsid w:val="004C20C6"/>
    <w:rsid w:val="00521B5F"/>
    <w:rsid w:val="00563483"/>
    <w:rsid w:val="005942E8"/>
    <w:rsid w:val="005B3729"/>
    <w:rsid w:val="0060187B"/>
    <w:rsid w:val="00615F6F"/>
    <w:rsid w:val="00652DD1"/>
    <w:rsid w:val="00662206"/>
    <w:rsid w:val="00664428"/>
    <w:rsid w:val="00667CF6"/>
    <w:rsid w:val="00670111"/>
    <w:rsid w:val="006963B1"/>
    <w:rsid w:val="006A199A"/>
    <w:rsid w:val="006B643E"/>
    <w:rsid w:val="006C17E0"/>
    <w:rsid w:val="006C27E1"/>
    <w:rsid w:val="006C6BEE"/>
    <w:rsid w:val="006F6A20"/>
    <w:rsid w:val="0071054A"/>
    <w:rsid w:val="00722023"/>
    <w:rsid w:val="007861E1"/>
    <w:rsid w:val="00791CE6"/>
    <w:rsid w:val="00805A74"/>
    <w:rsid w:val="008114AE"/>
    <w:rsid w:val="0082379B"/>
    <w:rsid w:val="008320F9"/>
    <w:rsid w:val="00846E27"/>
    <w:rsid w:val="00895351"/>
    <w:rsid w:val="008A383F"/>
    <w:rsid w:val="008D1BA4"/>
    <w:rsid w:val="00947133"/>
    <w:rsid w:val="009A57DC"/>
    <w:rsid w:val="009C7D38"/>
    <w:rsid w:val="00A343EC"/>
    <w:rsid w:val="00A57B63"/>
    <w:rsid w:val="00A821CA"/>
    <w:rsid w:val="00AA6938"/>
    <w:rsid w:val="00AB7B75"/>
    <w:rsid w:val="00AE2BA9"/>
    <w:rsid w:val="00B10021"/>
    <w:rsid w:val="00B2444F"/>
    <w:rsid w:val="00B80C29"/>
    <w:rsid w:val="00BF598D"/>
    <w:rsid w:val="00C04FD9"/>
    <w:rsid w:val="00C12D19"/>
    <w:rsid w:val="00C1740D"/>
    <w:rsid w:val="00C25AF1"/>
    <w:rsid w:val="00C476F9"/>
    <w:rsid w:val="00C554F7"/>
    <w:rsid w:val="00D27856"/>
    <w:rsid w:val="00D27E23"/>
    <w:rsid w:val="00D555B1"/>
    <w:rsid w:val="00D66A5A"/>
    <w:rsid w:val="00D811C4"/>
    <w:rsid w:val="00D8196B"/>
    <w:rsid w:val="00DB0DBC"/>
    <w:rsid w:val="00DB3AFE"/>
    <w:rsid w:val="00E06879"/>
    <w:rsid w:val="00E213E7"/>
    <w:rsid w:val="00E248AA"/>
    <w:rsid w:val="00E30103"/>
    <w:rsid w:val="00E43B6A"/>
    <w:rsid w:val="00E60B48"/>
    <w:rsid w:val="00E7422C"/>
    <w:rsid w:val="00EE1AB8"/>
    <w:rsid w:val="00F04511"/>
    <w:rsid w:val="00F339F1"/>
    <w:rsid w:val="00F609E2"/>
    <w:rsid w:val="00F6389C"/>
    <w:rsid w:val="00F726C3"/>
    <w:rsid w:val="00F84C57"/>
    <w:rsid w:val="00F8566A"/>
    <w:rsid w:val="00FA75D5"/>
    <w:rsid w:val="00FB2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0DBC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26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726C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726C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F726C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F726C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726C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726C3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F726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726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A57D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A57D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A5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04511"/>
  </w:style>
  <w:style w:type="paragraph" w:customStyle="1" w:styleId="Intestazione0">
    <w:name w:val="Intestazione/"/>
    <w:basedOn w:val="Normale"/>
    <w:rsid w:val="00A57B63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Normale1">
    <w:name w:val="Normale1"/>
    <w:rsid w:val="00E213E7"/>
    <w:pPr>
      <w:widowControl w:val="0"/>
      <w:spacing w:line="276" w:lineRule="auto"/>
    </w:pPr>
    <w:rPr>
      <w:rFonts w:ascii="Arial" w:eastAsia="Arial" w:hAnsi="Arial" w:cs="Arial"/>
      <w:color w:val="000000"/>
      <w:sz w:val="22"/>
    </w:rPr>
  </w:style>
  <w:style w:type="paragraph" w:customStyle="1" w:styleId="normal">
    <w:name w:val="normal"/>
    <w:rsid w:val="00E06879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22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22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1276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Maddalena</cp:lastModifiedBy>
  <cp:revision>5</cp:revision>
  <cp:lastPrinted>2017-10-06T08:06:00Z</cp:lastPrinted>
  <dcterms:created xsi:type="dcterms:W3CDTF">2017-10-06T08:02:00Z</dcterms:created>
  <dcterms:modified xsi:type="dcterms:W3CDTF">2017-11-17T13:35:00Z</dcterms:modified>
</cp:coreProperties>
</file>